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F08" w:rsidRPr="009755B5" w:rsidRDefault="00D75F08" w:rsidP="00D75F08">
      <w:pPr>
        <w:jc w:val="center"/>
        <w:rPr>
          <w:rFonts w:ascii="Times New Roman" w:eastAsia="Calibri" w:hAnsi="Times New Roman" w:cs="Times New Roman"/>
          <w:sz w:val="28"/>
          <w:szCs w:val="28"/>
        </w:rPr>
      </w:pPr>
      <w:r w:rsidRPr="009755B5">
        <w:rPr>
          <w:rFonts w:ascii="Times New Roman" w:eastAsia="Calibri" w:hAnsi="Times New Roman" w:cs="Times New Roman"/>
          <w:sz w:val="28"/>
          <w:szCs w:val="28"/>
        </w:rPr>
        <w:t>МИНИСТЕРСТВО ОБРАЗОВАНИЯ</w:t>
      </w:r>
      <w:r>
        <w:rPr>
          <w:rFonts w:ascii="Times New Roman" w:eastAsia="Calibri" w:hAnsi="Times New Roman" w:cs="Times New Roman"/>
          <w:sz w:val="28"/>
          <w:szCs w:val="28"/>
        </w:rPr>
        <w:t xml:space="preserve"> И МОЛОДЕЖНОЙ ПОЛИТИКИ</w:t>
      </w:r>
      <w:r w:rsidRPr="009755B5">
        <w:rPr>
          <w:rFonts w:ascii="Times New Roman" w:eastAsia="Calibri" w:hAnsi="Times New Roman" w:cs="Times New Roman"/>
          <w:sz w:val="28"/>
          <w:szCs w:val="28"/>
        </w:rPr>
        <w:t xml:space="preserve"> СВЕРДЛОВСКОЙ ОБЛАСТИ</w:t>
      </w:r>
    </w:p>
    <w:p w:rsidR="00D75F08" w:rsidRPr="008E5EA2" w:rsidRDefault="00D75F08" w:rsidP="00D75F08">
      <w:pPr>
        <w:jc w:val="center"/>
        <w:rPr>
          <w:rFonts w:ascii="Times New Roman" w:eastAsia="Calibri" w:hAnsi="Times New Roman" w:cs="Times New Roman"/>
          <w:sz w:val="28"/>
          <w:szCs w:val="28"/>
        </w:rPr>
      </w:pPr>
    </w:p>
    <w:p w:rsidR="00D75F08" w:rsidRPr="008E5EA2" w:rsidRDefault="00D75F08" w:rsidP="00D75F08">
      <w:pPr>
        <w:jc w:val="center"/>
        <w:rPr>
          <w:rFonts w:ascii="Times New Roman" w:eastAsia="Calibri" w:hAnsi="Times New Roman" w:cs="Times New Roman"/>
          <w:sz w:val="28"/>
          <w:szCs w:val="28"/>
        </w:rPr>
      </w:pPr>
    </w:p>
    <w:p w:rsidR="00D75F08" w:rsidRDefault="00D75F08" w:rsidP="00D75F08">
      <w:pPr>
        <w:spacing w:after="0"/>
        <w:jc w:val="center"/>
        <w:rPr>
          <w:rFonts w:ascii="Times New Roman" w:eastAsia="Calibri" w:hAnsi="Times New Roman" w:cs="Times New Roman"/>
          <w:sz w:val="28"/>
          <w:szCs w:val="28"/>
        </w:rPr>
      </w:pPr>
      <w:r w:rsidRPr="008E5EA2">
        <w:rPr>
          <w:rFonts w:ascii="Times New Roman" w:eastAsia="Calibri" w:hAnsi="Times New Roman" w:cs="Times New Roman"/>
          <w:sz w:val="28"/>
          <w:szCs w:val="28"/>
        </w:rPr>
        <w:t xml:space="preserve">ГОСУДАРСТВЕННОЕ АВТОНОМНОЕ ПРОФЕССИОНАЛЬНОЕ ОБРАЗОВАТЕЛЬНОЕ УЧРЕЖДЕНИЕ СВРДЛОВСКОЙ ОБЛАСТИ </w:t>
      </w:r>
    </w:p>
    <w:p w:rsidR="00D75F08" w:rsidRPr="008E5EA2" w:rsidRDefault="00D75F08" w:rsidP="00D75F08">
      <w:pPr>
        <w:spacing w:after="0"/>
        <w:jc w:val="center"/>
        <w:rPr>
          <w:rFonts w:ascii="Times New Roman" w:eastAsia="Calibri" w:hAnsi="Times New Roman" w:cs="Times New Roman"/>
          <w:sz w:val="28"/>
          <w:szCs w:val="28"/>
        </w:rPr>
      </w:pPr>
      <w:r w:rsidRPr="008E5EA2">
        <w:rPr>
          <w:rFonts w:ascii="Times New Roman" w:eastAsia="Calibri" w:hAnsi="Times New Roman" w:cs="Times New Roman"/>
          <w:sz w:val="28"/>
          <w:szCs w:val="28"/>
        </w:rPr>
        <w:t>НИЖНЕТАГИЛЬСКИЙ СТРОИТЕЛЬНЫЙ КОЛЛЕДЖ</w:t>
      </w:r>
    </w:p>
    <w:p w:rsidR="00D75F08" w:rsidRPr="008E5EA2" w:rsidRDefault="00D75F08" w:rsidP="00D75F08">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Утверждаю</w:t>
      </w:r>
    </w:p>
    <w:p w:rsidR="00D75F08" w:rsidRPr="008E5EA2" w:rsidRDefault="00D75F08" w:rsidP="00D75F08">
      <w:pPr>
        <w:ind w:left="5529"/>
        <w:rPr>
          <w:rFonts w:ascii="Times New Roman" w:eastAsia="Calibri" w:hAnsi="Times New Roman" w:cs="Times New Roman"/>
          <w:sz w:val="28"/>
          <w:szCs w:val="28"/>
        </w:rPr>
      </w:pPr>
      <w:proofErr w:type="gramStart"/>
      <w:r w:rsidRPr="008E5EA2">
        <w:rPr>
          <w:rFonts w:ascii="Times New Roman" w:eastAsia="Calibri" w:hAnsi="Times New Roman" w:cs="Times New Roman"/>
          <w:sz w:val="28"/>
          <w:szCs w:val="28"/>
        </w:rPr>
        <w:t>Директор  ГАПОУ</w:t>
      </w:r>
      <w:proofErr w:type="gramEnd"/>
      <w:r w:rsidRPr="008E5EA2">
        <w:rPr>
          <w:rFonts w:ascii="Times New Roman" w:eastAsia="Calibri" w:hAnsi="Times New Roman" w:cs="Times New Roman"/>
          <w:sz w:val="28"/>
          <w:szCs w:val="28"/>
        </w:rPr>
        <w:t xml:space="preserve"> СО «Нижнетагильский строительный колледж»</w:t>
      </w:r>
    </w:p>
    <w:p w:rsidR="00D75F08" w:rsidRPr="008E5EA2" w:rsidRDefault="00D75F08" w:rsidP="00D75F08">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_______________ Морозов О.В.</w:t>
      </w:r>
    </w:p>
    <w:p w:rsidR="00D75F08" w:rsidRPr="008E5EA2" w:rsidRDefault="00D75F08" w:rsidP="00D75F08">
      <w:pPr>
        <w:ind w:left="5529"/>
        <w:rPr>
          <w:rFonts w:ascii="Times New Roman" w:eastAsia="Calibri" w:hAnsi="Times New Roman" w:cs="Times New Roman"/>
          <w:sz w:val="28"/>
          <w:szCs w:val="28"/>
        </w:rPr>
      </w:pPr>
      <w:r w:rsidRPr="008E5EA2">
        <w:rPr>
          <w:rFonts w:ascii="Times New Roman" w:eastAsia="Calibri" w:hAnsi="Times New Roman" w:cs="Times New Roman"/>
          <w:sz w:val="28"/>
          <w:szCs w:val="28"/>
        </w:rPr>
        <w:t xml:space="preserve"> «______»_____________20</w:t>
      </w:r>
      <w:r>
        <w:rPr>
          <w:rFonts w:ascii="Times New Roman" w:eastAsia="Calibri" w:hAnsi="Times New Roman" w:cs="Times New Roman"/>
          <w:sz w:val="28"/>
          <w:szCs w:val="28"/>
        </w:rPr>
        <w:t>__</w:t>
      </w:r>
      <w:r w:rsidRPr="008E5EA2">
        <w:rPr>
          <w:rFonts w:ascii="Times New Roman" w:eastAsia="Calibri" w:hAnsi="Times New Roman" w:cs="Times New Roman"/>
          <w:sz w:val="28"/>
          <w:szCs w:val="28"/>
        </w:rPr>
        <w:t xml:space="preserve"> г.</w:t>
      </w:r>
    </w:p>
    <w:p w:rsidR="00D75F08" w:rsidRPr="008E5EA2" w:rsidRDefault="00D75F08" w:rsidP="00D75F08">
      <w:pPr>
        <w:jc w:val="center"/>
        <w:rPr>
          <w:rFonts w:ascii="Times New Roman" w:eastAsia="Times New Roman" w:hAnsi="Times New Roman" w:cs="Times New Roman"/>
          <w:sz w:val="28"/>
          <w:szCs w:val="28"/>
        </w:rPr>
      </w:pPr>
    </w:p>
    <w:p w:rsidR="00D75F08" w:rsidRPr="008E5EA2" w:rsidRDefault="00D75F08" w:rsidP="00D75F08">
      <w:pPr>
        <w:jc w:val="center"/>
        <w:rPr>
          <w:rFonts w:ascii="Times New Roman" w:eastAsia="Times New Roman" w:hAnsi="Times New Roman" w:cs="Times New Roman"/>
          <w:sz w:val="28"/>
          <w:szCs w:val="28"/>
        </w:rPr>
      </w:pPr>
      <w:r w:rsidRPr="008E5EA2">
        <w:rPr>
          <w:rFonts w:ascii="Times New Roman" w:eastAsia="Times New Roman" w:hAnsi="Times New Roman" w:cs="Times New Roman"/>
          <w:sz w:val="28"/>
          <w:szCs w:val="28"/>
        </w:rPr>
        <w:t>РАБОЧАЯ ПРОГРАММА УЧЕБНОЙ ДИСЦИПЛИНЫ</w:t>
      </w:r>
    </w:p>
    <w:p w:rsidR="00D75F08" w:rsidRPr="008E5EA2" w:rsidRDefault="00D75F08" w:rsidP="00D75F08">
      <w:pPr>
        <w:spacing w:after="0"/>
        <w:jc w:val="center"/>
        <w:rPr>
          <w:rFonts w:ascii="Times New Roman" w:hAnsi="Times New Roman" w:cs="Times New Roman"/>
          <w:i/>
          <w:sz w:val="28"/>
          <w:szCs w:val="28"/>
        </w:rPr>
      </w:pPr>
      <w:r>
        <w:rPr>
          <w:rFonts w:ascii="Times New Roman" w:hAnsi="Times New Roman" w:cs="Times New Roman"/>
          <w:sz w:val="28"/>
          <w:szCs w:val="28"/>
        </w:rPr>
        <w:t xml:space="preserve">ОП </w:t>
      </w:r>
      <w:r w:rsidR="008F1350">
        <w:rPr>
          <w:rFonts w:ascii="Times New Roman" w:hAnsi="Times New Roman" w:cs="Times New Roman"/>
          <w:sz w:val="28"/>
          <w:szCs w:val="28"/>
        </w:rPr>
        <w:t>11</w:t>
      </w:r>
      <w:r>
        <w:rPr>
          <w:rFonts w:ascii="Times New Roman" w:hAnsi="Times New Roman" w:cs="Times New Roman"/>
          <w:sz w:val="28"/>
          <w:szCs w:val="28"/>
        </w:rPr>
        <w:t xml:space="preserve"> «</w:t>
      </w:r>
      <w:r w:rsidR="0034206F">
        <w:rPr>
          <w:rFonts w:ascii="Times New Roman" w:hAnsi="Times New Roman" w:cs="Times New Roman"/>
          <w:sz w:val="28"/>
          <w:szCs w:val="28"/>
        </w:rPr>
        <w:t>ТЕОРИЯ ОЦЕНКИ</w:t>
      </w:r>
      <w:r>
        <w:rPr>
          <w:rFonts w:ascii="Times New Roman" w:hAnsi="Times New Roman" w:cs="Times New Roman"/>
          <w:sz w:val="28"/>
          <w:szCs w:val="28"/>
        </w:rPr>
        <w:t>»</w:t>
      </w:r>
    </w:p>
    <w:p w:rsidR="00D75F08" w:rsidRPr="008E5EA2" w:rsidRDefault="00D75F08" w:rsidP="00D75F08">
      <w:pPr>
        <w:spacing w:after="0"/>
        <w:jc w:val="center"/>
        <w:rPr>
          <w:rFonts w:ascii="Times New Roman" w:hAnsi="Times New Roman" w:cs="Times New Roman"/>
          <w:sz w:val="28"/>
          <w:szCs w:val="28"/>
        </w:rPr>
      </w:pPr>
    </w:p>
    <w:p w:rsidR="00D75F08" w:rsidRPr="008E5EA2" w:rsidRDefault="00D75F08" w:rsidP="00D75F08">
      <w:pPr>
        <w:spacing w:after="0"/>
        <w:rPr>
          <w:rFonts w:ascii="Times New Roman" w:hAnsi="Times New Roman" w:cs="Times New Roman"/>
          <w:sz w:val="28"/>
          <w:szCs w:val="28"/>
        </w:rPr>
      </w:pPr>
    </w:p>
    <w:p w:rsidR="00D75F08" w:rsidRPr="00927992" w:rsidRDefault="00D75F08" w:rsidP="00D75F08">
      <w:pPr>
        <w:spacing w:after="0"/>
        <w:rPr>
          <w:rFonts w:ascii="Times New Roman" w:hAnsi="Times New Roman" w:cs="Times New Roman"/>
          <w:sz w:val="28"/>
          <w:szCs w:val="28"/>
        </w:rPr>
      </w:pPr>
    </w:p>
    <w:p w:rsidR="00D75F08" w:rsidRPr="00927992" w:rsidRDefault="00D75F08" w:rsidP="00D75F08">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для специальности СПО</w:t>
      </w:r>
    </w:p>
    <w:p w:rsidR="00D75F08" w:rsidRPr="00927992" w:rsidRDefault="001A1C27" w:rsidP="00D75F08">
      <w:pPr>
        <w:spacing w:after="0" w:line="240" w:lineRule="auto"/>
        <w:outlineLvl w:val="1"/>
        <w:rPr>
          <w:rFonts w:ascii="Times New Roman" w:eastAsia="Times New Roman" w:hAnsi="Times New Roman" w:cs="Times New Roman"/>
          <w:bCs/>
          <w:sz w:val="28"/>
          <w:szCs w:val="36"/>
        </w:rPr>
      </w:pPr>
      <w:r>
        <w:rPr>
          <w:rFonts w:ascii="Times New Roman" w:eastAsia="Times New Roman" w:hAnsi="Times New Roman" w:cs="Times New Roman"/>
          <w:bCs/>
          <w:sz w:val="28"/>
          <w:szCs w:val="36"/>
        </w:rPr>
        <w:t>21.02.19  Землеустройство</w:t>
      </w:r>
    </w:p>
    <w:p w:rsidR="00D75F08" w:rsidRPr="00927992" w:rsidRDefault="00D75F08" w:rsidP="00D75F08">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Форма обучения: очная</w:t>
      </w:r>
    </w:p>
    <w:p w:rsidR="00D75F08" w:rsidRPr="00927992" w:rsidRDefault="00D75F08" w:rsidP="00D75F08">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Срок обучения:</w:t>
      </w:r>
      <w:r>
        <w:rPr>
          <w:rFonts w:ascii="Times New Roman" w:eastAsia="Calibri" w:hAnsi="Times New Roman" w:cs="Times New Roman"/>
          <w:sz w:val="28"/>
          <w:szCs w:val="28"/>
        </w:rPr>
        <w:t xml:space="preserve"> </w:t>
      </w:r>
      <w:r w:rsidRPr="00927992">
        <w:rPr>
          <w:rFonts w:ascii="Times New Roman" w:eastAsia="Calibri" w:hAnsi="Times New Roman" w:cs="Times New Roman"/>
          <w:sz w:val="28"/>
          <w:szCs w:val="28"/>
        </w:rPr>
        <w:t>3 года 10 месяцев</w:t>
      </w:r>
    </w:p>
    <w:p w:rsidR="00D75F08" w:rsidRPr="00927992" w:rsidRDefault="00D75F08" w:rsidP="00D75F08">
      <w:pPr>
        <w:spacing w:after="0"/>
        <w:rPr>
          <w:rFonts w:ascii="Times New Roman" w:eastAsia="Calibri" w:hAnsi="Times New Roman" w:cs="Times New Roman"/>
          <w:sz w:val="28"/>
          <w:szCs w:val="28"/>
        </w:rPr>
      </w:pPr>
      <w:r w:rsidRPr="00927992">
        <w:rPr>
          <w:rFonts w:ascii="Times New Roman" w:eastAsia="Calibri" w:hAnsi="Times New Roman" w:cs="Times New Roman"/>
          <w:sz w:val="28"/>
          <w:szCs w:val="28"/>
        </w:rPr>
        <w:t>Уровень освоения: базовый</w:t>
      </w:r>
    </w:p>
    <w:p w:rsidR="00D75F08" w:rsidRPr="00927992" w:rsidRDefault="00D75F08" w:rsidP="00D75F08">
      <w:pPr>
        <w:jc w:val="center"/>
        <w:rPr>
          <w:rFonts w:ascii="Times New Roman" w:eastAsia="Times New Roman" w:hAnsi="Times New Roman" w:cs="Times New Roman"/>
          <w:sz w:val="28"/>
          <w:szCs w:val="28"/>
        </w:rPr>
      </w:pPr>
    </w:p>
    <w:p w:rsidR="00D75F08" w:rsidRPr="00927992" w:rsidRDefault="00D75F08" w:rsidP="00D75F08">
      <w:pPr>
        <w:jc w:val="center"/>
        <w:rPr>
          <w:rFonts w:ascii="Times New Roman" w:eastAsia="Times New Roman" w:hAnsi="Times New Roman" w:cs="Times New Roman"/>
          <w:sz w:val="28"/>
          <w:szCs w:val="28"/>
        </w:rPr>
      </w:pPr>
    </w:p>
    <w:p w:rsidR="00D75F08" w:rsidRPr="00927992" w:rsidRDefault="00D75F08" w:rsidP="00D75F08">
      <w:pPr>
        <w:rPr>
          <w:rFonts w:ascii="Times New Roman" w:eastAsia="Times New Roman" w:hAnsi="Times New Roman" w:cs="Times New Roman"/>
          <w:sz w:val="28"/>
          <w:szCs w:val="28"/>
        </w:rPr>
      </w:pPr>
    </w:p>
    <w:p w:rsidR="00D75F08" w:rsidRPr="00927992" w:rsidRDefault="00D75F08" w:rsidP="00D75F08">
      <w:pPr>
        <w:rPr>
          <w:rFonts w:ascii="Times New Roman" w:eastAsia="Times New Roman" w:hAnsi="Times New Roman" w:cs="Times New Roman"/>
          <w:sz w:val="28"/>
          <w:szCs w:val="28"/>
        </w:rPr>
      </w:pPr>
    </w:p>
    <w:p w:rsidR="00D75F08" w:rsidRPr="00927992" w:rsidRDefault="00D75F08" w:rsidP="00D75F08">
      <w:pPr>
        <w:rPr>
          <w:rFonts w:ascii="Times New Roman" w:eastAsia="Times New Roman" w:hAnsi="Times New Roman" w:cs="Times New Roman"/>
          <w:sz w:val="28"/>
          <w:szCs w:val="28"/>
        </w:rPr>
      </w:pPr>
    </w:p>
    <w:p w:rsidR="00D75F08" w:rsidRPr="00927992" w:rsidRDefault="00D75F08" w:rsidP="00D75F08">
      <w:pPr>
        <w:jc w:val="center"/>
        <w:rPr>
          <w:rFonts w:ascii="Times New Roman" w:eastAsia="Times New Roman" w:hAnsi="Times New Roman" w:cs="Times New Roman"/>
          <w:bCs/>
          <w:sz w:val="28"/>
          <w:szCs w:val="28"/>
        </w:rPr>
      </w:pPr>
      <w:r w:rsidRPr="00927992">
        <w:rPr>
          <w:rFonts w:ascii="Times New Roman" w:eastAsia="Times New Roman" w:hAnsi="Times New Roman" w:cs="Times New Roman"/>
          <w:bCs/>
          <w:sz w:val="28"/>
          <w:szCs w:val="28"/>
        </w:rPr>
        <w:t>20</w:t>
      </w:r>
      <w:r>
        <w:rPr>
          <w:rFonts w:ascii="Times New Roman" w:eastAsia="Times New Roman" w:hAnsi="Times New Roman" w:cs="Times New Roman"/>
          <w:bCs/>
          <w:sz w:val="28"/>
          <w:szCs w:val="28"/>
        </w:rPr>
        <w:t>2</w:t>
      </w:r>
      <w:r w:rsidR="00E36BBB">
        <w:rPr>
          <w:rFonts w:ascii="Times New Roman" w:eastAsia="Times New Roman" w:hAnsi="Times New Roman" w:cs="Times New Roman"/>
          <w:bCs/>
          <w:sz w:val="28"/>
          <w:szCs w:val="28"/>
        </w:rPr>
        <w:t>4</w:t>
      </w:r>
    </w:p>
    <w:p w:rsidR="00D75F08" w:rsidRDefault="00D75F08" w:rsidP="00D75F08">
      <w:pPr>
        <w:jc w:val="center"/>
        <w:rPr>
          <w:rFonts w:eastAsia="Times New Roman" w:cs="Times New Roman"/>
          <w:bCs/>
          <w:sz w:val="28"/>
          <w:szCs w:val="28"/>
        </w:rPr>
      </w:pPr>
    </w:p>
    <w:p w:rsidR="00D75F08" w:rsidRDefault="00D75F08" w:rsidP="00D75F08">
      <w:pPr>
        <w:jc w:val="center"/>
        <w:rPr>
          <w:rFonts w:eastAsia="Times New Roman" w:cs="Times New Roman"/>
          <w:bCs/>
          <w:sz w:val="28"/>
          <w:szCs w:val="28"/>
        </w:rPr>
      </w:pPr>
    </w:p>
    <w:p w:rsidR="00E62A76" w:rsidRPr="008922CA" w:rsidRDefault="00D75F08" w:rsidP="008922CA">
      <w:pPr>
        <w:shd w:val="clear" w:color="auto" w:fill="FFFFFF"/>
        <w:spacing w:after="0" w:line="360" w:lineRule="auto"/>
        <w:jc w:val="both"/>
        <w:rPr>
          <w:rFonts w:ascii="Times New Roman" w:hAnsi="Times New Roman" w:cs="Times New Roman"/>
          <w:sz w:val="28"/>
        </w:rPr>
      </w:pPr>
      <w:r w:rsidRPr="008922CA">
        <w:rPr>
          <w:rFonts w:ascii="Times New Roman" w:hAnsi="Times New Roman" w:cs="Times New Roman"/>
          <w:sz w:val="28"/>
        </w:rPr>
        <w:lastRenderedPageBreak/>
        <w:t>Рабочая программа учебной дисциплины «</w:t>
      </w:r>
      <w:r w:rsidR="0034206F" w:rsidRPr="008922CA">
        <w:rPr>
          <w:rFonts w:ascii="Times New Roman" w:hAnsi="Times New Roman" w:cs="Times New Roman"/>
          <w:sz w:val="28"/>
        </w:rPr>
        <w:t>Теория оценки</w:t>
      </w:r>
      <w:r w:rsidRPr="008922CA">
        <w:rPr>
          <w:rFonts w:ascii="Times New Roman" w:hAnsi="Times New Roman" w:cs="Times New Roman"/>
          <w:sz w:val="28"/>
        </w:rPr>
        <w:t xml:space="preserve">» разработана на основе Федерального государственного образовательного стандарта по специальностям среднего профессионального образования  </w:t>
      </w:r>
      <w:r w:rsidR="001A1C27" w:rsidRPr="008922CA">
        <w:rPr>
          <w:rFonts w:ascii="Times New Roman" w:hAnsi="Times New Roman" w:cs="Times New Roman"/>
          <w:sz w:val="28"/>
        </w:rPr>
        <w:t>21.02.19</w:t>
      </w:r>
      <w:r w:rsidRPr="008922CA">
        <w:rPr>
          <w:rFonts w:ascii="Times New Roman" w:hAnsi="Times New Roman" w:cs="Times New Roman"/>
          <w:sz w:val="28"/>
        </w:rPr>
        <w:t xml:space="preserve">  «</w:t>
      </w:r>
      <w:r w:rsidR="001A1C27" w:rsidRPr="008922CA">
        <w:rPr>
          <w:rFonts w:ascii="Times New Roman" w:hAnsi="Times New Roman" w:cs="Times New Roman"/>
          <w:sz w:val="28"/>
        </w:rPr>
        <w:t>Землеустройство</w:t>
      </w:r>
      <w:r w:rsidRPr="008922CA">
        <w:rPr>
          <w:rFonts w:ascii="Times New Roman" w:hAnsi="Times New Roman" w:cs="Times New Roman"/>
          <w:sz w:val="28"/>
        </w:rPr>
        <w:t xml:space="preserve">», утвержденного приказом </w:t>
      </w:r>
      <w:proofErr w:type="spellStart"/>
      <w:r w:rsidR="00E62A76" w:rsidRPr="008922CA">
        <w:rPr>
          <w:rFonts w:ascii="Times New Roman" w:hAnsi="Times New Roman" w:cs="Times New Roman"/>
          <w:sz w:val="28"/>
        </w:rPr>
        <w:t>Минпросвещения</w:t>
      </w:r>
      <w:proofErr w:type="spellEnd"/>
      <w:r w:rsidR="00E62A76" w:rsidRPr="008922CA">
        <w:rPr>
          <w:rFonts w:ascii="Times New Roman" w:hAnsi="Times New Roman" w:cs="Times New Roman"/>
          <w:sz w:val="28"/>
        </w:rPr>
        <w:t xml:space="preserve"> России от 18.05.2022 N 339"Об утверждении федерального государственного образовательного стандарта среднего профессионального образования по специальности 21.02.19 Землеустройство", зарегистрированного в Минюсте России 21.06.2022 N 68941.</w:t>
      </w:r>
    </w:p>
    <w:p w:rsidR="00D75F08" w:rsidRPr="008922CA" w:rsidRDefault="00D75F08" w:rsidP="00892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rFonts w:ascii="Times New Roman" w:hAnsi="Times New Roman" w:cs="Times New Roman"/>
          <w:sz w:val="36"/>
          <w:szCs w:val="28"/>
        </w:rPr>
      </w:pPr>
    </w:p>
    <w:p w:rsidR="00D75F08" w:rsidRPr="00335D23" w:rsidRDefault="00D75F08" w:rsidP="00D75F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Calibri" w:hAnsi="Times New Roman" w:cs="Times New Roman"/>
          <w:sz w:val="28"/>
          <w:szCs w:val="28"/>
        </w:rPr>
      </w:pPr>
      <w:r w:rsidRPr="00335D23">
        <w:rPr>
          <w:rFonts w:ascii="Times New Roman" w:hAnsi="Times New Roman" w:cs="Times New Roman"/>
          <w:sz w:val="28"/>
          <w:szCs w:val="28"/>
        </w:rPr>
        <w:t xml:space="preserve">Организация-разработчик: </w:t>
      </w:r>
      <w:r w:rsidRPr="00335D23">
        <w:rPr>
          <w:rFonts w:ascii="Times New Roman" w:eastAsia="Calibri" w:hAnsi="Times New Roman" w:cs="Times New Roman"/>
          <w:sz w:val="28"/>
          <w:szCs w:val="28"/>
        </w:rPr>
        <w:t>ГАПОУ СО «Нижнетагильский строительный колледж»</w:t>
      </w:r>
    </w:p>
    <w:p w:rsidR="00D75F08" w:rsidRPr="00335D23" w:rsidRDefault="00D75F08" w:rsidP="00D75F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Calibri" w:hAnsi="Times New Roman" w:cs="Times New Roman"/>
          <w:sz w:val="28"/>
          <w:szCs w:val="28"/>
        </w:rPr>
      </w:pPr>
    </w:p>
    <w:p w:rsidR="00D75F08" w:rsidRPr="00335D23" w:rsidRDefault="00D75F08" w:rsidP="00D75F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Calibri" w:hAnsi="Times New Roman" w:cs="Times New Roman"/>
          <w:sz w:val="28"/>
          <w:szCs w:val="28"/>
        </w:rPr>
      </w:pPr>
      <w:r w:rsidRPr="00335D23">
        <w:rPr>
          <w:rFonts w:ascii="Times New Roman" w:eastAsia="Calibri" w:hAnsi="Times New Roman" w:cs="Times New Roman"/>
          <w:sz w:val="28"/>
          <w:szCs w:val="28"/>
        </w:rPr>
        <w:t xml:space="preserve">Разработчик: </w:t>
      </w:r>
      <w:proofErr w:type="spellStart"/>
      <w:r w:rsidRPr="00335D23">
        <w:rPr>
          <w:rFonts w:ascii="Times New Roman" w:eastAsia="Calibri" w:hAnsi="Times New Roman" w:cs="Times New Roman"/>
          <w:sz w:val="28"/>
          <w:szCs w:val="28"/>
        </w:rPr>
        <w:t>Телешова</w:t>
      </w:r>
      <w:proofErr w:type="spellEnd"/>
      <w:r w:rsidRPr="00335D23">
        <w:rPr>
          <w:rFonts w:ascii="Times New Roman" w:eastAsia="Calibri" w:hAnsi="Times New Roman" w:cs="Times New Roman"/>
          <w:sz w:val="28"/>
          <w:szCs w:val="28"/>
        </w:rPr>
        <w:t xml:space="preserve"> Н.Ю. преподаватель специальных дисциплин, высшей категории</w:t>
      </w:r>
      <w:r>
        <w:rPr>
          <w:rFonts w:ascii="Times New Roman" w:eastAsia="Calibri" w:hAnsi="Times New Roman" w:cs="Times New Roman"/>
          <w:sz w:val="28"/>
          <w:szCs w:val="28"/>
        </w:rPr>
        <w:t>;</w:t>
      </w:r>
      <w:r w:rsidRPr="00335D23">
        <w:rPr>
          <w:rFonts w:ascii="Times New Roman" w:eastAsia="Calibri" w:hAnsi="Times New Roman" w:cs="Times New Roman"/>
          <w:sz w:val="28"/>
          <w:szCs w:val="28"/>
        </w:rPr>
        <w:t xml:space="preserve"> ГАПОУ СО «Нижнетагильский строительный колледж»</w:t>
      </w:r>
    </w:p>
    <w:p w:rsidR="00D75F08" w:rsidRPr="00335D23" w:rsidRDefault="00D75F08" w:rsidP="00D75F08">
      <w:pPr>
        <w:rPr>
          <w:rFonts w:ascii="Times New Roman" w:eastAsia="Calibri" w:hAnsi="Times New Roman" w:cs="Times New Roman"/>
          <w:sz w:val="28"/>
          <w:szCs w:val="28"/>
        </w:rPr>
      </w:pPr>
    </w:p>
    <w:tbl>
      <w:tblPr>
        <w:tblW w:w="0" w:type="auto"/>
        <w:tblLayout w:type="fixed"/>
        <w:tblLook w:val="04A0" w:firstRow="1" w:lastRow="0" w:firstColumn="1" w:lastColumn="0" w:noHBand="0" w:noVBand="1"/>
      </w:tblPr>
      <w:tblGrid>
        <w:gridCol w:w="3652"/>
        <w:gridCol w:w="2600"/>
        <w:gridCol w:w="3124"/>
      </w:tblGrid>
      <w:tr w:rsidR="008922CA" w:rsidRPr="00335D23" w:rsidTr="008922CA">
        <w:tc>
          <w:tcPr>
            <w:tcW w:w="3652" w:type="dxa"/>
            <w:shd w:val="clear" w:color="auto" w:fill="auto"/>
          </w:tcPr>
          <w:p w:rsidR="008922CA" w:rsidRPr="00C17E61" w:rsidRDefault="008922CA" w:rsidP="00892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sidRPr="00C17E61">
              <w:rPr>
                <w:rFonts w:ascii="Times New Roman" w:hAnsi="Times New Roman" w:cs="Times New Roman"/>
                <w:sz w:val="28"/>
              </w:rPr>
              <w:t xml:space="preserve">РАССМОТРЕНА </w:t>
            </w:r>
          </w:p>
        </w:tc>
        <w:tc>
          <w:tcPr>
            <w:tcW w:w="2600" w:type="dxa"/>
            <w:shd w:val="clear" w:color="auto" w:fill="auto"/>
          </w:tcPr>
          <w:p w:rsidR="008922CA" w:rsidRPr="00C17E61" w:rsidRDefault="008922CA" w:rsidP="008922CA">
            <w:pPr>
              <w:rPr>
                <w:rFonts w:ascii="Times New Roman" w:eastAsia="Calibri" w:hAnsi="Times New Roman" w:cs="Times New Roman"/>
                <w:sz w:val="28"/>
                <w:szCs w:val="28"/>
              </w:rPr>
            </w:pPr>
          </w:p>
        </w:tc>
        <w:tc>
          <w:tcPr>
            <w:tcW w:w="3124" w:type="dxa"/>
            <w:shd w:val="clear" w:color="auto" w:fill="auto"/>
          </w:tcPr>
          <w:p w:rsidR="008922CA" w:rsidRPr="00C17E61" w:rsidRDefault="008922CA" w:rsidP="008922CA">
            <w:pPr>
              <w:rPr>
                <w:rFonts w:ascii="Times New Roman" w:eastAsia="Calibri" w:hAnsi="Times New Roman" w:cs="Times New Roman"/>
                <w:sz w:val="28"/>
                <w:szCs w:val="28"/>
              </w:rPr>
            </w:pPr>
            <w:r w:rsidRPr="00C17E61">
              <w:rPr>
                <w:rFonts w:ascii="Times New Roman" w:hAnsi="Times New Roman" w:cs="Times New Roman"/>
                <w:sz w:val="28"/>
              </w:rPr>
              <w:t xml:space="preserve">СОГЛАСОВАНО </w:t>
            </w:r>
          </w:p>
        </w:tc>
      </w:tr>
      <w:tr w:rsidR="008922CA" w:rsidRPr="00335D23" w:rsidTr="008922CA">
        <w:tc>
          <w:tcPr>
            <w:tcW w:w="3652" w:type="dxa"/>
            <w:shd w:val="clear" w:color="auto" w:fill="auto"/>
          </w:tcPr>
          <w:p w:rsidR="008922CA" w:rsidRPr="00C17E61" w:rsidRDefault="008922CA" w:rsidP="00892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sidRPr="00C17E61">
              <w:rPr>
                <w:rFonts w:ascii="Times New Roman" w:hAnsi="Times New Roman" w:cs="Times New Roman"/>
                <w:sz w:val="28"/>
              </w:rPr>
              <w:t>на заседании </w:t>
            </w:r>
            <w:proofErr w:type="gramStart"/>
            <w:r w:rsidRPr="00C17E61">
              <w:rPr>
                <w:rFonts w:ascii="Times New Roman" w:hAnsi="Times New Roman" w:cs="Times New Roman"/>
                <w:sz w:val="28"/>
              </w:rPr>
              <w:t>ПЦК  специальности</w:t>
            </w:r>
            <w:proofErr w:type="gramEnd"/>
            <w:r w:rsidRPr="00C17E61">
              <w:rPr>
                <w:rFonts w:ascii="Times New Roman" w:hAnsi="Times New Roman" w:cs="Times New Roman"/>
                <w:sz w:val="28"/>
              </w:rPr>
              <w:t xml:space="preserve"> </w:t>
            </w:r>
            <w:r>
              <w:rPr>
                <w:rFonts w:ascii="Times New Roman" w:hAnsi="Times New Roman" w:cs="Times New Roman"/>
                <w:sz w:val="28"/>
              </w:rPr>
              <w:t>21.02.19</w:t>
            </w:r>
          </w:p>
        </w:tc>
        <w:tc>
          <w:tcPr>
            <w:tcW w:w="2600" w:type="dxa"/>
            <w:shd w:val="clear" w:color="auto" w:fill="auto"/>
          </w:tcPr>
          <w:p w:rsidR="008922CA" w:rsidRPr="00C17E61" w:rsidRDefault="008922CA" w:rsidP="008922CA">
            <w:pPr>
              <w:rPr>
                <w:rFonts w:ascii="Times New Roman" w:eastAsia="Calibri" w:hAnsi="Times New Roman" w:cs="Times New Roman"/>
                <w:sz w:val="28"/>
                <w:szCs w:val="28"/>
              </w:rPr>
            </w:pPr>
          </w:p>
        </w:tc>
        <w:tc>
          <w:tcPr>
            <w:tcW w:w="3124" w:type="dxa"/>
            <w:shd w:val="clear" w:color="auto" w:fill="auto"/>
          </w:tcPr>
          <w:p w:rsidR="008922CA" w:rsidRPr="00C17E61" w:rsidRDefault="008922CA" w:rsidP="008922CA">
            <w:pPr>
              <w:jc w:val="both"/>
              <w:rPr>
                <w:rFonts w:ascii="Times New Roman" w:eastAsia="Calibri" w:hAnsi="Times New Roman" w:cs="Times New Roman"/>
                <w:sz w:val="28"/>
                <w:szCs w:val="28"/>
              </w:rPr>
            </w:pPr>
            <w:r w:rsidRPr="00C17E61">
              <w:rPr>
                <w:rFonts w:ascii="Times New Roman" w:hAnsi="Times New Roman" w:cs="Times New Roman"/>
                <w:sz w:val="28"/>
              </w:rPr>
              <w:t>Методическ</w:t>
            </w:r>
            <w:r>
              <w:rPr>
                <w:rFonts w:ascii="Times New Roman" w:hAnsi="Times New Roman" w:cs="Times New Roman"/>
                <w:sz w:val="28"/>
              </w:rPr>
              <w:t xml:space="preserve">им советом, протокол </w:t>
            </w:r>
            <w:proofErr w:type="gramStart"/>
            <w:r>
              <w:rPr>
                <w:rFonts w:ascii="Times New Roman" w:hAnsi="Times New Roman" w:cs="Times New Roman"/>
                <w:sz w:val="28"/>
              </w:rPr>
              <w:t>№  _</w:t>
            </w:r>
            <w:proofErr w:type="gramEnd"/>
            <w:r>
              <w:rPr>
                <w:rFonts w:ascii="Times New Roman" w:hAnsi="Times New Roman" w:cs="Times New Roman"/>
                <w:sz w:val="28"/>
              </w:rPr>
              <w:t>__</w:t>
            </w:r>
            <w:r w:rsidRPr="00C17E61">
              <w:rPr>
                <w:rFonts w:ascii="Times New Roman" w:hAnsi="Times New Roman" w:cs="Times New Roman"/>
                <w:sz w:val="28"/>
              </w:rPr>
              <w:t>___</w:t>
            </w:r>
          </w:p>
        </w:tc>
      </w:tr>
      <w:tr w:rsidR="008922CA" w:rsidRPr="00335D23" w:rsidTr="008922CA">
        <w:tc>
          <w:tcPr>
            <w:tcW w:w="3652" w:type="dxa"/>
            <w:shd w:val="clear" w:color="auto" w:fill="auto"/>
          </w:tcPr>
          <w:p w:rsidR="008922CA" w:rsidRPr="00C17E61" w:rsidRDefault="008922CA" w:rsidP="00892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sidRPr="00C17E61">
              <w:rPr>
                <w:rFonts w:ascii="Times New Roman" w:hAnsi="Times New Roman" w:cs="Times New Roman"/>
                <w:sz w:val="28"/>
              </w:rPr>
              <w:t>«____» ____________2024 г.</w:t>
            </w:r>
          </w:p>
        </w:tc>
        <w:tc>
          <w:tcPr>
            <w:tcW w:w="2600" w:type="dxa"/>
            <w:shd w:val="clear" w:color="auto" w:fill="auto"/>
          </w:tcPr>
          <w:p w:rsidR="008922CA" w:rsidRPr="00C17E61" w:rsidRDefault="008922CA" w:rsidP="008922CA">
            <w:pPr>
              <w:rPr>
                <w:rFonts w:ascii="Times New Roman" w:eastAsia="Calibri" w:hAnsi="Times New Roman" w:cs="Times New Roman"/>
                <w:sz w:val="28"/>
                <w:szCs w:val="28"/>
              </w:rPr>
            </w:pPr>
          </w:p>
        </w:tc>
        <w:tc>
          <w:tcPr>
            <w:tcW w:w="3124" w:type="dxa"/>
            <w:shd w:val="clear" w:color="auto" w:fill="auto"/>
          </w:tcPr>
          <w:p w:rsidR="008922CA" w:rsidRPr="00C17E61" w:rsidRDefault="008922CA" w:rsidP="008922CA">
            <w:pPr>
              <w:rPr>
                <w:rFonts w:ascii="Times New Roman" w:eastAsia="Calibri" w:hAnsi="Times New Roman" w:cs="Times New Roman"/>
                <w:sz w:val="28"/>
                <w:szCs w:val="28"/>
              </w:rPr>
            </w:pPr>
            <w:r>
              <w:rPr>
                <w:rFonts w:ascii="Times New Roman" w:hAnsi="Times New Roman" w:cs="Times New Roman"/>
                <w:sz w:val="28"/>
              </w:rPr>
              <w:t>«__»___</w:t>
            </w:r>
            <w:r w:rsidRPr="00C17E61">
              <w:rPr>
                <w:rFonts w:ascii="Times New Roman" w:hAnsi="Times New Roman" w:cs="Times New Roman"/>
                <w:sz w:val="28"/>
              </w:rPr>
              <w:t>_______2024 г.</w:t>
            </w:r>
          </w:p>
        </w:tc>
      </w:tr>
      <w:tr w:rsidR="008922CA" w:rsidRPr="00335D23" w:rsidTr="008922CA">
        <w:tc>
          <w:tcPr>
            <w:tcW w:w="3652" w:type="dxa"/>
            <w:shd w:val="clear" w:color="auto" w:fill="auto"/>
          </w:tcPr>
          <w:p w:rsidR="008922CA" w:rsidRPr="00C17E61" w:rsidRDefault="008922CA" w:rsidP="00892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rPr>
            </w:pPr>
            <w:proofErr w:type="gramStart"/>
            <w:r>
              <w:rPr>
                <w:rFonts w:ascii="Times New Roman" w:hAnsi="Times New Roman" w:cs="Times New Roman"/>
                <w:sz w:val="28"/>
              </w:rPr>
              <w:t>Председатель:_</w:t>
            </w:r>
            <w:proofErr w:type="gramEnd"/>
            <w:r>
              <w:rPr>
                <w:rFonts w:ascii="Times New Roman" w:hAnsi="Times New Roman" w:cs="Times New Roman"/>
                <w:sz w:val="28"/>
              </w:rPr>
              <w:t>_</w:t>
            </w:r>
            <w:r w:rsidRPr="00C17E61">
              <w:rPr>
                <w:rFonts w:ascii="Times New Roman" w:hAnsi="Times New Roman" w:cs="Times New Roman"/>
                <w:sz w:val="28"/>
              </w:rPr>
              <w:t>_________</w:t>
            </w:r>
          </w:p>
        </w:tc>
        <w:tc>
          <w:tcPr>
            <w:tcW w:w="2600" w:type="dxa"/>
            <w:shd w:val="clear" w:color="auto" w:fill="auto"/>
          </w:tcPr>
          <w:p w:rsidR="008922CA" w:rsidRPr="00C17E61" w:rsidRDefault="008922CA" w:rsidP="008922CA">
            <w:pPr>
              <w:rPr>
                <w:rFonts w:ascii="Times New Roman" w:eastAsia="Calibri" w:hAnsi="Times New Roman" w:cs="Times New Roman"/>
                <w:sz w:val="28"/>
                <w:szCs w:val="28"/>
              </w:rPr>
            </w:pPr>
          </w:p>
        </w:tc>
        <w:tc>
          <w:tcPr>
            <w:tcW w:w="3124" w:type="dxa"/>
            <w:shd w:val="clear" w:color="auto" w:fill="auto"/>
          </w:tcPr>
          <w:p w:rsidR="008922CA" w:rsidRPr="00C17E61" w:rsidRDefault="008922CA" w:rsidP="008922CA">
            <w:pPr>
              <w:rPr>
                <w:rFonts w:ascii="Times New Roman" w:eastAsia="Calibri" w:hAnsi="Times New Roman" w:cs="Times New Roman"/>
                <w:sz w:val="28"/>
                <w:szCs w:val="28"/>
              </w:rPr>
            </w:pPr>
          </w:p>
        </w:tc>
      </w:tr>
    </w:tbl>
    <w:p w:rsidR="00D75F08" w:rsidRPr="00335D23" w:rsidRDefault="00D75F08" w:rsidP="00D75F08">
      <w:pPr>
        <w:rPr>
          <w:rFonts w:ascii="Times New Roman" w:eastAsia="Calibri" w:hAnsi="Times New Roman" w:cs="Times New Roman"/>
          <w:sz w:val="28"/>
          <w:szCs w:val="28"/>
        </w:rPr>
      </w:pPr>
    </w:p>
    <w:p w:rsidR="00D75F08" w:rsidRPr="00335D23" w:rsidRDefault="00D75F08" w:rsidP="00D75F08">
      <w:pPr>
        <w:rPr>
          <w:rFonts w:ascii="Times New Roman" w:eastAsia="Calibri" w:hAnsi="Times New Roman" w:cs="Times New Roman"/>
          <w:sz w:val="28"/>
          <w:szCs w:val="28"/>
        </w:rPr>
      </w:pPr>
    </w:p>
    <w:p w:rsidR="00D75F08" w:rsidRPr="00335D23" w:rsidRDefault="00D75F08" w:rsidP="00D75F08">
      <w:pPr>
        <w:rPr>
          <w:rFonts w:ascii="Times New Roman" w:eastAsia="Calibri" w:hAnsi="Times New Roman" w:cs="Times New Roman"/>
          <w:sz w:val="28"/>
          <w:szCs w:val="28"/>
        </w:rPr>
      </w:pPr>
    </w:p>
    <w:p w:rsidR="00D75F08" w:rsidRPr="00335D23" w:rsidRDefault="00D75F08" w:rsidP="00D75F08">
      <w:pPr>
        <w:rPr>
          <w:rFonts w:ascii="Times New Roman" w:hAnsi="Times New Roman" w:cs="Times New Roman"/>
        </w:rPr>
      </w:pPr>
    </w:p>
    <w:p w:rsidR="00D75F08" w:rsidRPr="00335D23" w:rsidRDefault="00D75F08" w:rsidP="00D75F08">
      <w:pPr>
        <w:rPr>
          <w:rFonts w:ascii="Times New Roman" w:hAnsi="Times New Roman" w:cs="Times New Roman"/>
        </w:rPr>
      </w:pPr>
    </w:p>
    <w:p w:rsidR="00D75F08" w:rsidRPr="00335D23" w:rsidRDefault="00D75F08" w:rsidP="00D75F08">
      <w:pPr>
        <w:rPr>
          <w:rFonts w:ascii="Times New Roman" w:hAnsi="Times New Roman" w:cs="Times New Roman"/>
        </w:rPr>
      </w:pPr>
    </w:p>
    <w:p w:rsidR="00D75F08" w:rsidRDefault="00D75F08" w:rsidP="00D75F08"/>
    <w:p w:rsidR="008922CA" w:rsidRDefault="008922CA" w:rsidP="00D75F08"/>
    <w:p w:rsidR="008922CA" w:rsidRDefault="008922CA" w:rsidP="00D75F08"/>
    <w:p w:rsidR="00D75F08" w:rsidRPr="008E5EA2" w:rsidRDefault="00D75F08" w:rsidP="008922CA">
      <w:pPr>
        <w:spacing w:after="0" w:line="360" w:lineRule="auto"/>
        <w:jc w:val="center"/>
        <w:rPr>
          <w:rFonts w:ascii="Times New Roman" w:hAnsi="Times New Roman" w:cs="Times New Roman"/>
          <w:sz w:val="28"/>
          <w:szCs w:val="28"/>
        </w:rPr>
      </w:pPr>
      <w:r w:rsidRPr="008E5EA2">
        <w:rPr>
          <w:rFonts w:ascii="Times New Roman" w:hAnsi="Times New Roman" w:cs="Times New Roman"/>
          <w:sz w:val="28"/>
          <w:szCs w:val="28"/>
        </w:rPr>
        <w:lastRenderedPageBreak/>
        <w:t>СОДЕРЖАНИЕ</w:t>
      </w:r>
    </w:p>
    <w:p w:rsidR="00D75F08" w:rsidRPr="008E5EA2" w:rsidRDefault="00D75F08" w:rsidP="008922CA">
      <w:pPr>
        <w:spacing w:after="0" w:line="360" w:lineRule="auto"/>
        <w:rPr>
          <w:rFonts w:ascii="Times New Roman" w:hAnsi="Times New Roman" w:cs="Times New Roman"/>
          <w:sz w:val="28"/>
          <w:szCs w:val="28"/>
        </w:rPr>
      </w:pPr>
    </w:p>
    <w:tbl>
      <w:tblPr>
        <w:tblW w:w="0" w:type="auto"/>
        <w:tblLook w:val="01E0" w:firstRow="1" w:lastRow="1" w:firstColumn="1" w:lastColumn="1" w:noHBand="0" w:noVBand="0"/>
      </w:tblPr>
      <w:tblGrid>
        <w:gridCol w:w="8472"/>
        <w:gridCol w:w="971"/>
      </w:tblGrid>
      <w:tr w:rsidR="00D75F08" w:rsidRPr="008E5EA2" w:rsidTr="005F5AF1">
        <w:tc>
          <w:tcPr>
            <w:tcW w:w="8472" w:type="dxa"/>
            <w:shd w:val="clear" w:color="auto" w:fill="auto"/>
          </w:tcPr>
          <w:p w:rsidR="00D75F08" w:rsidRPr="00335D23" w:rsidRDefault="00D75F08" w:rsidP="008922CA">
            <w:pPr>
              <w:numPr>
                <w:ilvl w:val="0"/>
                <w:numId w:val="1"/>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335D23">
              <w:rPr>
                <w:rFonts w:ascii="Times New Roman" w:hAnsi="Times New Roman" w:cs="Times New Roman"/>
                <w:sz w:val="28"/>
                <w:szCs w:val="28"/>
              </w:rPr>
              <w:t>бщая характеристика рабочей программы учебной дисциплины</w:t>
            </w:r>
          </w:p>
        </w:tc>
        <w:tc>
          <w:tcPr>
            <w:tcW w:w="971" w:type="dxa"/>
            <w:shd w:val="clear" w:color="auto" w:fill="auto"/>
          </w:tcPr>
          <w:p w:rsidR="00D75F08" w:rsidRPr="008E5EA2" w:rsidRDefault="008F1350" w:rsidP="008922C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D75F08" w:rsidRPr="008E5EA2" w:rsidTr="005F5AF1">
        <w:tc>
          <w:tcPr>
            <w:tcW w:w="8472" w:type="dxa"/>
            <w:shd w:val="clear" w:color="auto" w:fill="auto"/>
          </w:tcPr>
          <w:p w:rsidR="00D75F08" w:rsidRPr="00335D23" w:rsidRDefault="00D75F08" w:rsidP="008922CA">
            <w:pPr>
              <w:numPr>
                <w:ilvl w:val="0"/>
                <w:numId w:val="1"/>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С</w:t>
            </w:r>
            <w:r w:rsidRPr="00335D23">
              <w:rPr>
                <w:rFonts w:ascii="Times New Roman" w:hAnsi="Times New Roman" w:cs="Times New Roman"/>
                <w:sz w:val="28"/>
                <w:szCs w:val="28"/>
              </w:rPr>
              <w:t>труктура и содержание учебной дисциплины</w:t>
            </w:r>
          </w:p>
        </w:tc>
        <w:tc>
          <w:tcPr>
            <w:tcW w:w="971" w:type="dxa"/>
            <w:shd w:val="clear" w:color="auto" w:fill="auto"/>
          </w:tcPr>
          <w:p w:rsidR="00D75F08" w:rsidRPr="008E5EA2" w:rsidRDefault="008F1350" w:rsidP="008922CA">
            <w:pPr>
              <w:spacing w:after="0" w:line="360" w:lineRule="auto"/>
              <w:ind w:left="33"/>
              <w:jc w:val="center"/>
              <w:rPr>
                <w:rFonts w:ascii="Times New Roman" w:hAnsi="Times New Roman" w:cs="Times New Roman"/>
                <w:sz w:val="28"/>
                <w:szCs w:val="28"/>
              </w:rPr>
            </w:pPr>
            <w:r>
              <w:rPr>
                <w:rFonts w:ascii="Times New Roman" w:hAnsi="Times New Roman" w:cs="Times New Roman"/>
                <w:sz w:val="28"/>
                <w:szCs w:val="28"/>
              </w:rPr>
              <w:t>5</w:t>
            </w:r>
          </w:p>
        </w:tc>
      </w:tr>
      <w:tr w:rsidR="00D75F08" w:rsidRPr="008E5EA2" w:rsidTr="005F5AF1">
        <w:tc>
          <w:tcPr>
            <w:tcW w:w="8472" w:type="dxa"/>
            <w:shd w:val="clear" w:color="auto" w:fill="auto"/>
          </w:tcPr>
          <w:p w:rsidR="00D75F08" w:rsidRDefault="00D75F08" w:rsidP="008922CA">
            <w:pPr>
              <w:numPr>
                <w:ilvl w:val="0"/>
                <w:numId w:val="1"/>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У</w:t>
            </w:r>
            <w:r w:rsidRPr="00335D23">
              <w:rPr>
                <w:rFonts w:ascii="Times New Roman" w:hAnsi="Times New Roman" w:cs="Times New Roman"/>
                <w:sz w:val="28"/>
                <w:szCs w:val="28"/>
              </w:rPr>
              <w:t>словия реализации учебной дисциплины</w:t>
            </w:r>
          </w:p>
        </w:tc>
        <w:tc>
          <w:tcPr>
            <w:tcW w:w="971" w:type="dxa"/>
            <w:shd w:val="clear" w:color="auto" w:fill="auto"/>
          </w:tcPr>
          <w:p w:rsidR="00D75F08" w:rsidRPr="008E5EA2" w:rsidRDefault="005F5AF1" w:rsidP="008922CA">
            <w:pPr>
              <w:spacing w:after="0" w:line="360" w:lineRule="auto"/>
              <w:ind w:left="33"/>
              <w:jc w:val="center"/>
              <w:rPr>
                <w:rFonts w:ascii="Times New Roman" w:hAnsi="Times New Roman" w:cs="Times New Roman"/>
                <w:sz w:val="28"/>
                <w:szCs w:val="28"/>
              </w:rPr>
            </w:pPr>
            <w:r>
              <w:rPr>
                <w:rFonts w:ascii="Times New Roman" w:hAnsi="Times New Roman" w:cs="Times New Roman"/>
                <w:sz w:val="28"/>
                <w:szCs w:val="28"/>
              </w:rPr>
              <w:t>12</w:t>
            </w:r>
          </w:p>
        </w:tc>
      </w:tr>
      <w:tr w:rsidR="00D75F08" w:rsidRPr="008E5EA2" w:rsidTr="005F5AF1">
        <w:tc>
          <w:tcPr>
            <w:tcW w:w="8472" w:type="dxa"/>
            <w:shd w:val="clear" w:color="auto" w:fill="auto"/>
          </w:tcPr>
          <w:p w:rsidR="00D75F08" w:rsidRPr="00335D23" w:rsidRDefault="00D75F08" w:rsidP="008922CA">
            <w:pPr>
              <w:numPr>
                <w:ilvl w:val="0"/>
                <w:numId w:val="1"/>
              </w:num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К</w:t>
            </w:r>
            <w:r w:rsidRPr="00335D23">
              <w:rPr>
                <w:rFonts w:ascii="Times New Roman" w:hAnsi="Times New Roman" w:cs="Times New Roman"/>
                <w:sz w:val="28"/>
                <w:szCs w:val="28"/>
              </w:rPr>
              <w:t>онтроль и оценка результатов освоения учебной дисциплины</w:t>
            </w:r>
          </w:p>
        </w:tc>
        <w:tc>
          <w:tcPr>
            <w:tcW w:w="971" w:type="dxa"/>
            <w:shd w:val="clear" w:color="auto" w:fill="auto"/>
          </w:tcPr>
          <w:p w:rsidR="00D75F08" w:rsidRPr="008E5EA2" w:rsidRDefault="005F5AF1" w:rsidP="008922CA">
            <w:pPr>
              <w:spacing w:after="0" w:line="360" w:lineRule="auto"/>
              <w:ind w:left="33"/>
              <w:jc w:val="center"/>
              <w:rPr>
                <w:rFonts w:ascii="Times New Roman" w:hAnsi="Times New Roman" w:cs="Times New Roman"/>
                <w:sz w:val="28"/>
                <w:szCs w:val="28"/>
              </w:rPr>
            </w:pPr>
            <w:r>
              <w:rPr>
                <w:rFonts w:ascii="Times New Roman" w:hAnsi="Times New Roman" w:cs="Times New Roman"/>
                <w:sz w:val="28"/>
                <w:szCs w:val="28"/>
              </w:rPr>
              <w:t>14</w:t>
            </w:r>
          </w:p>
        </w:tc>
      </w:tr>
    </w:tbl>
    <w:p w:rsidR="00D75F08" w:rsidRPr="00E36BBB" w:rsidRDefault="00D75F08" w:rsidP="00E36BBB">
      <w:pPr>
        <w:suppressAutoHyphens/>
        <w:spacing w:after="0"/>
        <w:ind w:left="360"/>
        <w:jc w:val="center"/>
        <w:rPr>
          <w:sz w:val="28"/>
          <w:szCs w:val="28"/>
        </w:rPr>
      </w:pPr>
      <w:r w:rsidRPr="00E36BBB">
        <w:rPr>
          <w:sz w:val="28"/>
          <w:szCs w:val="28"/>
          <w:u w:val="single"/>
        </w:rPr>
        <w:br w:type="page"/>
      </w:r>
    </w:p>
    <w:p w:rsidR="00E36BBB" w:rsidRPr="00E36BBB" w:rsidRDefault="00E36BBB" w:rsidP="008922CA">
      <w:pPr>
        <w:suppressAutoHyphens/>
        <w:spacing w:after="0" w:line="360" w:lineRule="auto"/>
        <w:ind w:left="360"/>
        <w:jc w:val="center"/>
        <w:rPr>
          <w:sz w:val="28"/>
          <w:szCs w:val="28"/>
        </w:rPr>
      </w:pPr>
      <w:r>
        <w:rPr>
          <w:rFonts w:ascii="Times New Roman" w:hAnsi="Times New Roman" w:cs="Times New Roman"/>
          <w:sz w:val="28"/>
          <w:szCs w:val="28"/>
        </w:rPr>
        <w:lastRenderedPageBreak/>
        <w:t xml:space="preserve">1 ОБЩАЯ </w:t>
      </w:r>
      <w:r w:rsidRPr="00E36BBB">
        <w:rPr>
          <w:rFonts w:ascii="Times New Roman" w:hAnsi="Times New Roman" w:cs="Times New Roman"/>
          <w:sz w:val="28"/>
          <w:szCs w:val="28"/>
        </w:rPr>
        <w:t>ХАРАКТЕРИСТИКА РАБОЧЕЙПРОГРАММЫ УЧЕБНОЙ ДИСЦИПЛИНЫ «ТЕОРИЯ ОЦЕНКИ»</w:t>
      </w:r>
    </w:p>
    <w:p w:rsidR="00D75F08" w:rsidRPr="008E5EA2" w:rsidRDefault="00D75F08" w:rsidP="008922CA">
      <w:pPr>
        <w:spacing w:after="0" w:line="360" w:lineRule="auto"/>
        <w:rPr>
          <w:rFonts w:ascii="Times New Roman" w:hAnsi="Times New Roman" w:cs="Times New Roman"/>
          <w:sz w:val="28"/>
          <w:szCs w:val="28"/>
        </w:rPr>
      </w:pPr>
    </w:p>
    <w:p w:rsidR="00D75F08" w:rsidRPr="00E36BBB" w:rsidRDefault="00E36BBB" w:rsidP="008922CA">
      <w:pPr>
        <w:suppressAutoHyphens/>
        <w:spacing w:after="0" w:line="360" w:lineRule="auto"/>
        <w:ind w:left="709"/>
        <w:rPr>
          <w:rFonts w:ascii="Times New Roman" w:hAnsi="Times New Roman" w:cs="Times New Roman"/>
          <w:sz w:val="32"/>
          <w:szCs w:val="28"/>
        </w:rPr>
      </w:pPr>
      <w:r w:rsidRPr="00966F05">
        <w:rPr>
          <w:rFonts w:ascii="Times New Roman" w:hAnsi="Times New Roman" w:cs="Times New Roman"/>
          <w:sz w:val="32"/>
          <w:szCs w:val="28"/>
        </w:rPr>
        <w:t>1.</w:t>
      </w:r>
      <w:r>
        <w:rPr>
          <w:rFonts w:ascii="Times New Roman" w:hAnsi="Times New Roman" w:cs="Times New Roman"/>
          <w:sz w:val="32"/>
          <w:szCs w:val="28"/>
        </w:rPr>
        <w:t>1</w:t>
      </w:r>
      <w:r w:rsidRPr="00966F05">
        <w:rPr>
          <w:rFonts w:ascii="Times New Roman" w:hAnsi="Times New Roman" w:cs="Times New Roman"/>
          <w:sz w:val="32"/>
          <w:szCs w:val="28"/>
        </w:rPr>
        <w:t xml:space="preserve">. </w:t>
      </w:r>
      <w:r w:rsidR="00D75F08" w:rsidRPr="00E36BBB">
        <w:rPr>
          <w:rFonts w:ascii="Times New Roman" w:hAnsi="Times New Roman" w:cs="Times New Roman"/>
          <w:sz w:val="32"/>
          <w:szCs w:val="28"/>
        </w:rPr>
        <w:t>Область применения рабочей программы</w:t>
      </w:r>
    </w:p>
    <w:p w:rsidR="00D75F08" w:rsidRPr="008E5EA2" w:rsidRDefault="00D75F08" w:rsidP="008922CA">
      <w:pPr>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Р</w:t>
      </w:r>
      <w:r w:rsidRPr="008E5EA2">
        <w:rPr>
          <w:rFonts w:ascii="Times New Roman" w:hAnsi="Times New Roman" w:cs="Times New Roman"/>
          <w:sz w:val="28"/>
          <w:szCs w:val="28"/>
        </w:rPr>
        <w:t>абочая программа учеб</w:t>
      </w:r>
      <w:r>
        <w:rPr>
          <w:rFonts w:ascii="Times New Roman" w:hAnsi="Times New Roman" w:cs="Times New Roman"/>
          <w:sz w:val="28"/>
          <w:szCs w:val="28"/>
        </w:rPr>
        <w:t xml:space="preserve">ной дисциплины является частью </w:t>
      </w:r>
      <w:r w:rsidRPr="008E5EA2">
        <w:rPr>
          <w:rFonts w:ascii="Times New Roman" w:hAnsi="Times New Roman" w:cs="Times New Roman"/>
          <w:sz w:val="28"/>
          <w:szCs w:val="28"/>
        </w:rPr>
        <w:t>основной образовательной</w:t>
      </w:r>
      <w:r>
        <w:rPr>
          <w:rFonts w:ascii="Times New Roman" w:hAnsi="Times New Roman" w:cs="Times New Roman"/>
          <w:sz w:val="28"/>
          <w:szCs w:val="28"/>
        </w:rPr>
        <w:t xml:space="preserve"> </w:t>
      </w:r>
      <w:r w:rsidRPr="008E5EA2">
        <w:rPr>
          <w:rFonts w:ascii="Times New Roman" w:hAnsi="Times New Roman" w:cs="Times New Roman"/>
          <w:sz w:val="28"/>
          <w:szCs w:val="28"/>
        </w:rPr>
        <w:t xml:space="preserve"> программы в соответствии с ФГОС СПО </w:t>
      </w:r>
      <w:r w:rsidR="001A1C27">
        <w:rPr>
          <w:rFonts w:ascii="Times New Roman" w:eastAsia="Times New Roman" w:hAnsi="Times New Roman" w:cs="Times New Roman"/>
          <w:bCs/>
          <w:sz w:val="28"/>
          <w:szCs w:val="36"/>
        </w:rPr>
        <w:t>21.02.19</w:t>
      </w:r>
      <w:r w:rsidRPr="00927992">
        <w:rPr>
          <w:rFonts w:ascii="Times New Roman" w:eastAsia="Times New Roman" w:hAnsi="Times New Roman" w:cs="Times New Roman"/>
          <w:bCs/>
          <w:sz w:val="28"/>
          <w:szCs w:val="36"/>
        </w:rPr>
        <w:t xml:space="preserve"> </w:t>
      </w:r>
      <w:r>
        <w:rPr>
          <w:rFonts w:ascii="Times New Roman" w:eastAsia="Times New Roman" w:hAnsi="Times New Roman" w:cs="Times New Roman"/>
          <w:bCs/>
          <w:sz w:val="28"/>
          <w:szCs w:val="36"/>
        </w:rPr>
        <w:t xml:space="preserve"> «</w:t>
      </w:r>
      <w:r w:rsidR="001A1C27">
        <w:rPr>
          <w:rFonts w:ascii="Times New Roman" w:eastAsia="Times New Roman" w:hAnsi="Times New Roman" w:cs="Times New Roman"/>
          <w:bCs/>
          <w:sz w:val="28"/>
          <w:szCs w:val="36"/>
        </w:rPr>
        <w:t>Землеустройство</w:t>
      </w:r>
      <w:r>
        <w:rPr>
          <w:rFonts w:ascii="Times New Roman" w:eastAsia="Times New Roman" w:hAnsi="Times New Roman" w:cs="Times New Roman"/>
          <w:bCs/>
          <w:sz w:val="28"/>
          <w:szCs w:val="36"/>
        </w:rPr>
        <w:t>»</w:t>
      </w:r>
      <w:r w:rsidRPr="008E5EA2">
        <w:rPr>
          <w:rFonts w:ascii="Times New Roman" w:hAnsi="Times New Roman" w:cs="Times New Roman"/>
          <w:sz w:val="28"/>
          <w:szCs w:val="28"/>
        </w:rPr>
        <w:t>.</w:t>
      </w:r>
    </w:p>
    <w:p w:rsidR="00D75F08" w:rsidRPr="008E5EA2" w:rsidRDefault="00D75F08" w:rsidP="008922CA">
      <w:pPr>
        <w:suppressAutoHyphens/>
        <w:spacing w:after="0" w:line="360" w:lineRule="auto"/>
        <w:ind w:firstLine="709"/>
        <w:rPr>
          <w:rFonts w:ascii="Times New Roman" w:hAnsi="Times New Roman" w:cs="Times New Roman"/>
          <w:sz w:val="28"/>
          <w:szCs w:val="28"/>
        </w:rPr>
      </w:pPr>
    </w:p>
    <w:p w:rsidR="00D75F08" w:rsidRDefault="00D75F08" w:rsidP="008922CA">
      <w:pPr>
        <w:suppressAutoHyphens/>
        <w:spacing w:after="0" w:line="360" w:lineRule="auto"/>
        <w:ind w:firstLine="709"/>
        <w:jc w:val="both"/>
        <w:rPr>
          <w:rFonts w:ascii="Times New Roman" w:hAnsi="Times New Roman" w:cs="Times New Roman"/>
          <w:sz w:val="32"/>
          <w:szCs w:val="28"/>
        </w:rPr>
      </w:pPr>
      <w:r w:rsidRPr="00966F05">
        <w:rPr>
          <w:rFonts w:ascii="Times New Roman" w:hAnsi="Times New Roman" w:cs="Times New Roman"/>
          <w:sz w:val="32"/>
          <w:szCs w:val="28"/>
        </w:rPr>
        <w:t>1.2. Место дисциплины в структуре основной профессиона</w:t>
      </w:r>
      <w:r>
        <w:rPr>
          <w:rFonts w:ascii="Times New Roman" w:hAnsi="Times New Roman" w:cs="Times New Roman"/>
          <w:sz w:val="32"/>
          <w:szCs w:val="28"/>
        </w:rPr>
        <w:t>льной образовательной программы</w:t>
      </w:r>
    </w:p>
    <w:p w:rsidR="00D75F08" w:rsidRDefault="00D75F08" w:rsidP="008922CA">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Дисциплина «</w:t>
      </w:r>
      <w:r w:rsidR="0034206F">
        <w:rPr>
          <w:rFonts w:ascii="Times New Roman" w:hAnsi="Times New Roman" w:cs="Times New Roman"/>
          <w:sz w:val="28"/>
          <w:szCs w:val="28"/>
        </w:rPr>
        <w:t>Теория оценки</w:t>
      </w:r>
      <w:r>
        <w:rPr>
          <w:rFonts w:ascii="Times New Roman" w:hAnsi="Times New Roman" w:cs="Times New Roman"/>
          <w:sz w:val="28"/>
          <w:szCs w:val="28"/>
        </w:rPr>
        <w:t>» относится к о</w:t>
      </w:r>
      <w:r w:rsidRPr="007A7C67">
        <w:rPr>
          <w:rFonts w:ascii="Times New Roman" w:hAnsi="Times New Roman" w:cs="Times New Roman"/>
          <w:sz w:val="28"/>
          <w:szCs w:val="28"/>
        </w:rPr>
        <w:t>бщепрофессиональн</w:t>
      </w:r>
      <w:r>
        <w:rPr>
          <w:rFonts w:ascii="Times New Roman" w:hAnsi="Times New Roman" w:cs="Times New Roman"/>
          <w:sz w:val="28"/>
          <w:szCs w:val="28"/>
        </w:rPr>
        <w:t>ому</w:t>
      </w:r>
      <w:r w:rsidRPr="007A7C67">
        <w:rPr>
          <w:rFonts w:ascii="Times New Roman" w:hAnsi="Times New Roman" w:cs="Times New Roman"/>
          <w:sz w:val="28"/>
          <w:szCs w:val="28"/>
        </w:rPr>
        <w:t xml:space="preserve"> цикл</w:t>
      </w:r>
      <w:r>
        <w:rPr>
          <w:rFonts w:ascii="Times New Roman" w:hAnsi="Times New Roman" w:cs="Times New Roman"/>
          <w:sz w:val="28"/>
          <w:szCs w:val="28"/>
        </w:rPr>
        <w:t>у.</w:t>
      </w:r>
    </w:p>
    <w:p w:rsidR="00D75F08" w:rsidRDefault="00D75F08" w:rsidP="00D75F08">
      <w:pPr>
        <w:suppressAutoHyphens/>
        <w:spacing w:after="0"/>
        <w:ind w:firstLine="709"/>
        <w:jc w:val="both"/>
        <w:rPr>
          <w:rFonts w:ascii="Times New Roman" w:hAnsi="Times New Roman" w:cs="Times New Roman"/>
          <w:sz w:val="28"/>
          <w:szCs w:val="28"/>
        </w:rPr>
      </w:pPr>
    </w:p>
    <w:p w:rsidR="00D75F08" w:rsidRPr="00966F05" w:rsidRDefault="00D75F08" w:rsidP="00D75F08">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1.3. Цель и планируемые результаты освоения 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536"/>
      </w:tblGrid>
      <w:tr w:rsidR="00D75F08" w:rsidRPr="00495827" w:rsidTr="00870B6E">
        <w:trPr>
          <w:trHeight w:val="649"/>
        </w:trPr>
        <w:tc>
          <w:tcPr>
            <w:tcW w:w="1129" w:type="dxa"/>
            <w:shd w:val="clear" w:color="auto" w:fill="auto"/>
            <w:hideMark/>
          </w:tcPr>
          <w:p w:rsidR="00D75F08" w:rsidRPr="00495827" w:rsidRDefault="00D75F08" w:rsidP="009F40EF">
            <w:pPr>
              <w:suppressAutoHyphens/>
              <w:spacing w:after="0" w:line="240" w:lineRule="auto"/>
              <w:jc w:val="center"/>
              <w:rPr>
                <w:rFonts w:ascii="Times New Roman" w:hAnsi="Times New Roman" w:cs="Times New Roman"/>
                <w:sz w:val="24"/>
                <w:szCs w:val="24"/>
              </w:rPr>
            </w:pPr>
            <w:r w:rsidRPr="00495827">
              <w:rPr>
                <w:rFonts w:ascii="Times New Roman" w:hAnsi="Times New Roman" w:cs="Times New Roman"/>
                <w:sz w:val="24"/>
                <w:szCs w:val="24"/>
              </w:rPr>
              <w:t xml:space="preserve">Код </w:t>
            </w:r>
          </w:p>
          <w:p w:rsidR="00D75F08" w:rsidRPr="00495827" w:rsidRDefault="00D75F08" w:rsidP="009F40EF">
            <w:pPr>
              <w:suppressAutoHyphens/>
              <w:spacing w:after="0" w:line="240" w:lineRule="auto"/>
              <w:jc w:val="center"/>
              <w:rPr>
                <w:rFonts w:ascii="Times New Roman" w:hAnsi="Times New Roman" w:cs="Times New Roman"/>
                <w:sz w:val="24"/>
                <w:szCs w:val="24"/>
              </w:rPr>
            </w:pPr>
            <w:r w:rsidRPr="00495827">
              <w:rPr>
                <w:rFonts w:ascii="Times New Roman" w:hAnsi="Times New Roman" w:cs="Times New Roman"/>
                <w:sz w:val="24"/>
                <w:szCs w:val="24"/>
              </w:rPr>
              <w:t>ПК, ОК</w:t>
            </w:r>
          </w:p>
        </w:tc>
        <w:tc>
          <w:tcPr>
            <w:tcW w:w="3799" w:type="dxa"/>
            <w:shd w:val="clear" w:color="auto" w:fill="auto"/>
            <w:hideMark/>
          </w:tcPr>
          <w:p w:rsidR="00D75F08" w:rsidRPr="00495827" w:rsidRDefault="00D75F08" w:rsidP="009F40EF">
            <w:pPr>
              <w:suppressAutoHyphens/>
              <w:spacing w:after="0" w:line="240" w:lineRule="auto"/>
              <w:jc w:val="center"/>
              <w:rPr>
                <w:rFonts w:ascii="Times New Roman" w:hAnsi="Times New Roman" w:cs="Times New Roman"/>
                <w:sz w:val="24"/>
                <w:szCs w:val="24"/>
              </w:rPr>
            </w:pPr>
            <w:r w:rsidRPr="00495827">
              <w:rPr>
                <w:rFonts w:ascii="Times New Roman" w:hAnsi="Times New Roman" w:cs="Times New Roman"/>
                <w:sz w:val="24"/>
                <w:szCs w:val="24"/>
              </w:rPr>
              <w:t>Умения</w:t>
            </w:r>
          </w:p>
        </w:tc>
        <w:tc>
          <w:tcPr>
            <w:tcW w:w="4536" w:type="dxa"/>
            <w:shd w:val="clear" w:color="auto" w:fill="auto"/>
            <w:hideMark/>
          </w:tcPr>
          <w:p w:rsidR="00D75F08" w:rsidRPr="00495827" w:rsidRDefault="00D75F08" w:rsidP="009F40EF">
            <w:pPr>
              <w:suppressAutoHyphens/>
              <w:spacing w:after="0" w:line="240" w:lineRule="auto"/>
              <w:jc w:val="center"/>
              <w:rPr>
                <w:rFonts w:ascii="Times New Roman" w:hAnsi="Times New Roman" w:cs="Times New Roman"/>
                <w:sz w:val="24"/>
                <w:szCs w:val="24"/>
              </w:rPr>
            </w:pPr>
            <w:r w:rsidRPr="00495827">
              <w:rPr>
                <w:rFonts w:ascii="Times New Roman" w:hAnsi="Times New Roman" w:cs="Times New Roman"/>
                <w:sz w:val="24"/>
                <w:szCs w:val="24"/>
              </w:rPr>
              <w:t>Знания</w:t>
            </w:r>
          </w:p>
        </w:tc>
      </w:tr>
      <w:tr w:rsidR="00D75F08" w:rsidRPr="00495827" w:rsidTr="009F40EF">
        <w:trPr>
          <w:trHeight w:val="4722"/>
        </w:trPr>
        <w:tc>
          <w:tcPr>
            <w:tcW w:w="1129" w:type="dxa"/>
            <w:shd w:val="clear" w:color="auto" w:fill="auto"/>
            <w:vAlign w:val="center"/>
          </w:tcPr>
          <w:p w:rsidR="00D75F08" w:rsidRPr="00495827" w:rsidRDefault="00D75F08" w:rsidP="009F40EF">
            <w:pPr>
              <w:suppressAutoHyphens/>
              <w:spacing w:after="0" w:line="240" w:lineRule="auto"/>
              <w:jc w:val="center"/>
              <w:rPr>
                <w:rFonts w:ascii="Times New Roman" w:hAnsi="Times New Roman" w:cs="Times New Roman"/>
                <w:sz w:val="24"/>
                <w:szCs w:val="24"/>
              </w:rPr>
            </w:pPr>
            <w:r w:rsidRPr="00495827">
              <w:rPr>
                <w:rFonts w:ascii="Times New Roman" w:hAnsi="Times New Roman" w:cs="Times New Roman"/>
                <w:sz w:val="24"/>
                <w:szCs w:val="24"/>
              </w:rPr>
              <w:t>ОК1-6, ОК9</w:t>
            </w:r>
          </w:p>
        </w:tc>
        <w:tc>
          <w:tcPr>
            <w:tcW w:w="3799" w:type="dxa"/>
            <w:shd w:val="clear" w:color="auto" w:fill="auto"/>
          </w:tcPr>
          <w:p w:rsidR="009F40EF" w:rsidRPr="004D5337" w:rsidRDefault="009F40EF" w:rsidP="00742803">
            <w:pPr>
              <w:pStyle w:val="a3"/>
              <w:numPr>
                <w:ilvl w:val="0"/>
                <w:numId w:val="6"/>
              </w:numPr>
              <w:suppressAutoHyphens/>
              <w:spacing w:before="0" w:after="0"/>
              <w:ind w:left="289" w:hanging="289"/>
              <w:contextualSpacing/>
              <w:jc w:val="both"/>
            </w:pPr>
            <w:r w:rsidRPr="004D5337">
              <w:t>собирать необходимую и достаточную информацию об объекте оценки и аналогичных объектах;</w:t>
            </w:r>
          </w:p>
          <w:p w:rsidR="009F40EF" w:rsidRPr="004D5337" w:rsidRDefault="009F40EF" w:rsidP="00742803">
            <w:pPr>
              <w:pStyle w:val="a3"/>
              <w:numPr>
                <w:ilvl w:val="0"/>
                <w:numId w:val="6"/>
              </w:numPr>
              <w:suppressAutoHyphens/>
              <w:spacing w:before="0" w:after="0"/>
              <w:ind w:left="289" w:hanging="289"/>
              <w:contextualSpacing/>
              <w:jc w:val="both"/>
            </w:pPr>
            <w:r w:rsidRPr="004D5337">
              <w:t>производить расчеты на основе приемлемых подходов и методов оценки недвижимого имущества;</w:t>
            </w:r>
          </w:p>
          <w:p w:rsidR="009F40EF" w:rsidRPr="004D5337" w:rsidRDefault="009F40EF" w:rsidP="00742803">
            <w:pPr>
              <w:pStyle w:val="a3"/>
              <w:numPr>
                <w:ilvl w:val="0"/>
                <w:numId w:val="6"/>
              </w:numPr>
              <w:suppressAutoHyphens/>
              <w:spacing w:before="0" w:after="0"/>
              <w:ind w:left="289" w:hanging="289"/>
              <w:contextualSpacing/>
              <w:jc w:val="both"/>
            </w:pPr>
            <w:r w:rsidRPr="004D5337">
              <w:t>определять стоимость воспроизводства (замещения) объекта оценки;</w:t>
            </w:r>
          </w:p>
          <w:p w:rsidR="00D75F08" w:rsidRPr="006120AB" w:rsidRDefault="009F40EF" w:rsidP="00742803">
            <w:pPr>
              <w:pStyle w:val="a3"/>
              <w:numPr>
                <w:ilvl w:val="0"/>
                <w:numId w:val="6"/>
              </w:numPr>
              <w:suppressAutoHyphens/>
              <w:spacing w:before="0" w:after="0"/>
              <w:ind w:left="289" w:hanging="289"/>
              <w:contextualSpacing/>
              <w:jc w:val="both"/>
              <w:rPr>
                <w:rFonts w:eastAsiaTheme="minorEastAsia"/>
              </w:rPr>
            </w:pPr>
            <w:r w:rsidRPr="004D5337">
              <w:t xml:space="preserve">руководствоваться при оценке недвижимости Федеральным законом «Об оценочной деятельности в Российской Федерации», федеральными стандартами оценки </w:t>
            </w:r>
          </w:p>
        </w:tc>
        <w:tc>
          <w:tcPr>
            <w:tcW w:w="4536" w:type="dxa"/>
            <w:shd w:val="clear" w:color="auto" w:fill="auto"/>
          </w:tcPr>
          <w:p w:rsidR="009F40EF" w:rsidRPr="004D5337" w:rsidRDefault="009F40EF" w:rsidP="00742803">
            <w:pPr>
              <w:pStyle w:val="a3"/>
              <w:numPr>
                <w:ilvl w:val="0"/>
                <w:numId w:val="6"/>
              </w:numPr>
              <w:suppressAutoHyphens/>
              <w:spacing w:before="0" w:after="0"/>
              <w:ind w:left="317" w:hanging="283"/>
              <w:contextualSpacing/>
            </w:pPr>
            <w:r w:rsidRPr="004D5337">
              <w:t>механизм регулирования оценочной деятельности;</w:t>
            </w:r>
          </w:p>
          <w:p w:rsidR="009F40EF" w:rsidRPr="004D5337" w:rsidRDefault="009F40EF" w:rsidP="00742803">
            <w:pPr>
              <w:pStyle w:val="a3"/>
              <w:numPr>
                <w:ilvl w:val="0"/>
                <w:numId w:val="6"/>
              </w:numPr>
              <w:suppressAutoHyphens/>
              <w:spacing w:before="0" w:after="0"/>
              <w:ind w:left="317" w:hanging="283"/>
              <w:contextualSpacing/>
              <w:jc w:val="both"/>
            </w:pPr>
            <w:r w:rsidRPr="004D5337">
              <w:t>признаки, классификацию недвижимости, а также виды стоимости применительно к оценке недвижимого имущества;</w:t>
            </w:r>
          </w:p>
          <w:p w:rsidR="009F40EF" w:rsidRPr="004D5337" w:rsidRDefault="009F40EF" w:rsidP="00742803">
            <w:pPr>
              <w:pStyle w:val="a3"/>
              <w:numPr>
                <w:ilvl w:val="0"/>
                <w:numId w:val="6"/>
              </w:numPr>
              <w:suppressAutoHyphens/>
              <w:spacing w:before="0" w:after="0"/>
              <w:ind w:left="317" w:hanging="283"/>
              <w:contextualSpacing/>
            </w:pPr>
            <w:r w:rsidRPr="004D5337">
              <w:t>права собственности на недвижимость;</w:t>
            </w:r>
          </w:p>
          <w:p w:rsidR="009F40EF" w:rsidRPr="004D5337" w:rsidRDefault="009F40EF" w:rsidP="00742803">
            <w:pPr>
              <w:pStyle w:val="a3"/>
              <w:numPr>
                <w:ilvl w:val="0"/>
                <w:numId w:val="6"/>
              </w:numPr>
              <w:suppressAutoHyphens/>
              <w:spacing w:before="0" w:after="0"/>
              <w:ind w:left="317" w:hanging="283"/>
              <w:contextualSpacing/>
            </w:pPr>
            <w:r w:rsidRPr="004D5337">
              <w:t>принципы оценки недвижимости, факторы, влияющие на ее стоимость;</w:t>
            </w:r>
          </w:p>
          <w:p w:rsidR="009F40EF" w:rsidRPr="004D5337" w:rsidRDefault="009F40EF" w:rsidP="00742803">
            <w:pPr>
              <w:pStyle w:val="a3"/>
              <w:numPr>
                <w:ilvl w:val="0"/>
                <w:numId w:val="6"/>
              </w:numPr>
              <w:suppressAutoHyphens/>
              <w:spacing w:before="0" w:after="0"/>
              <w:ind w:left="317" w:hanging="283"/>
              <w:contextualSpacing/>
            </w:pPr>
            <w:r w:rsidRPr="004D5337">
              <w:t>рынки недвижимого имущества, их классификацию, структуру, особенности рынков земли;</w:t>
            </w:r>
          </w:p>
          <w:p w:rsidR="009F40EF" w:rsidRPr="004D5337" w:rsidRDefault="009F40EF" w:rsidP="00742803">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317" w:hanging="283"/>
              <w:contextualSpacing/>
              <w:jc w:val="both"/>
              <w:rPr>
                <w:b/>
                <w:caps/>
              </w:rPr>
            </w:pPr>
            <w:r w:rsidRPr="004D5337">
              <w:t>подходы и методы, применяемые к оценке недвижимого имущества;</w:t>
            </w:r>
          </w:p>
          <w:p w:rsidR="00D75F08" w:rsidRPr="00495827" w:rsidRDefault="009F40EF" w:rsidP="00742803">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317" w:hanging="283"/>
              <w:contextualSpacing/>
              <w:jc w:val="both"/>
            </w:pPr>
            <w:r w:rsidRPr="004D5337">
              <w:t>права и обязанности оценщика, саморегулируемых организаций оценщиков</w:t>
            </w:r>
          </w:p>
        </w:tc>
      </w:tr>
    </w:tbl>
    <w:p w:rsidR="00086BE1" w:rsidRDefault="00086BE1">
      <w:r>
        <w:br w:type="page"/>
      </w:r>
    </w:p>
    <w:p w:rsidR="00D75F08" w:rsidRPr="008E5EA2" w:rsidRDefault="00D75F08" w:rsidP="00D75F08">
      <w:pPr>
        <w:suppressAutoHyphens/>
        <w:spacing w:after="0"/>
        <w:jc w:val="center"/>
        <w:rPr>
          <w:rFonts w:ascii="Times New Roman" w:hAnsi="Times New Roman" w:cs="Times New Roman"/>
          <w:sz w:val="28"/>
          <w:szCs w:val="28"/>
        </w:rPr>
      </w:pPr>
      <w:r w:rsidRPr="008E5EA2">
        <w:rPr>
          <w:rFonts w:ascii="Times New Roman" w:hAnsi="Times New Roman" w:cs="Times New Roman"/>
          <w:sz w:val="28"/>
          <w:szCs w:val="28"/>
        </w:rPr>
        <w:lastRenderedPageBreak/>
        <w:t>2. СТРУКТУРА И СОДЕРЖАНИЕ УЧЕБНОЙ ДИСЦИПЛИНЫ</w:t>
      </w:r>
    </w:p>
    <w:p w:rsidR="00D75F08" w:rsidRDefault="00D75F08" w:rsidP="00D75F08">
      <w:pPr>
        <w:suppressAutoHyphens/>
        <w:spacing w:after="0"/>
        <w:ind w:firstLine="709"/>
        <w:rPr>
          <w:rFonts w:ascii="Times New Roman" w:hAnsi="Times New Roman" w:cs="Times New Roman"/>
          <w:sz w:val="32"/>
          <w:szCs w:val="28"/>
        </w:rPr>
      </w:pPr>
    </w:p>
    <w:p w:rsidR="00D75F08" w:rsidRPr="00966F05" w:rsidRDefault="00D75F08" w:rsidP="00D75F08">
      <w:pPr>
        <w:suppressAutoHyphens/>
        <w:spacing w:after="0"/>
        <w:ind w:firstLine="709"/>
        <w:rPr>
          <w:rFonts w:ascii="Times New Roman" w:hAnsi="Times New Roman" w:cs="Times New Roman"/>
          <w:sz w:val="32"/>
          <w:szCs w:val="28"/>
        </w:rPr>
      </w:pPr>
      <w:r w:rsidRPr="00966F05">
        <w:rPr>
          <w:rFonts w:ascii="Times New Roman" w:hAnsi="Times New Roman" w:cs="Times New Roman"/>
          <w:sz w:val="32"/>
          <w:szCs w:val="28"/>
        </w:rPr>
        <w:t>2.1. Объем учебной дисциплины и виды учебной работы</w:t>
      </w:r>
    </w:p>
    <w:tbl>
      <w:tblPr>
        <w:tblW w:w="494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96"/>
        <w:gridCol w:w="2268"/>
      </w:tblGrid>
      <w:tr w:rsidR="00D75F08" w:rsidRPr="008E5EA2" w:rsidTr="00207C58">
        <w:trPr>
          <w:trHeight w:val="490"/>
        </w:trPr>
        <w:tc>
          <w:tcPr>
            <w:tcW w:w="3802" w:type="pct"/>
            <w:shd w:val="clear" w:color="auto" w:fill="auto"/>
            <w:vAlign w:val="center"/>
          </w:tcPr>
          <w:p w:rsidR="00D75F08" w:rsidRPr="008E5EA2" w:rsidRDefault="00D75F08" w:rsidP="00870B6E">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Вид учебной работы</w:t>
            </w:r>
          </w:p>
        </w:tc>
        <w:tc>
          <w:tcPr>
            <w:tcW w:w="1198" w:type="pct"/>
            <w:shd w:val="clear" w:color="auto" w:fill="auto"/>
            <w:vAlign w:val="center"/>
          </w:tcPr>
          <w:p w:rsidR="00D75F08" w:rsidRPr="008E5EA2" w:rsidRDefault="00D75F08" w:rsidP="00870B6E">
            <w:pPr>
              <w:suppressAutoHyphens/>
              <w:spacing w:after="0"/>
              <w:rPr>
                <w:rFonts w:ascii="Times New Roman" w:hAnsi="Times New Roman" w:cs="Times New Roman"/>
                <w:iCs/>
                <w:sz w:val="28"/>
                <w:szCs w:val="28"/>
              </w:rPr>
            </w:pPr>
            <w:r w:rsidRPr="008E5EA2">
              <w:rPr>
                <w:rFonts w:ascii="Times New Roman" w:hAnsi="Times New Roman" w:cs="Times New Roman"/>
                <w:iCs/>
                <w:sz w:val="28"/>
                <w:szCs w:val="28"/>
              </w:rPr>
              <w:t>Объем часов</w:t>
            </w:r>
          </w:p>
        </w:tc>
      </w:tr>
      <w:tr w:rsidR="00D75F08" w:rsidRPr="008E5EA2" w:rsidTr="00207C58">
        <w:trPr>
          <w:trHeight w:val="490"/>
        </w:trPr>
        <w:tc>
          <w:tcPr>
            <w:tcW w:w="3802" w:type="pct"/>
            <w:shd w:val="clear" w:color="auto" w:fill="auto"/>
            <w:vAlign w:val="center"/>
          </w:tcPr>
          <w:p w:rsidR="00D75F08" w:rsidRPr="008E5EA2" w:rsidRDefault="00D75F08" w:rsidP="00870B6E">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Суммарная учебная нагрузка во взаимодействии с преподавателем</w:t>
            </w:r>
          </w:p>
        </w:tc>
        <w:tc>
          <w:tcPr>
            <w:tcW w:w="1198" w:type="pct"/>
            <w:shd w:val="clear" w:color="auto" w:fill="auto"/>
            <w:vAlign w:val="center"/>
          </w:tcPr>
          <w:p w:rsidR="00D75F08" w:rsidRPr="008E5EA2" w:rsidRDefault="009F40EF" w:rsidP="00870B6E">
            <w:pPr>
              <w:suppressAutoHyphens/>
              <w:spacing w:after="0"/>
              <w:jc w:val="center"/>
              <w:rPr>
                <w:rFonts w:ascii="Times New Roman" w:hAnsi="Times New Roman" w:cs="Times New Roman"/>
                <w:iCs/>
                <w:sz w:val="28"/>
                <w:szCs w:val="28"/>
              </w:rPr>
            </w:pPr>
            <w:r>
              <w:rPr>
                <w:rFonts w:ascii="Times New Roman" w:hAnsi="Times New Roman" w:cs="Times New Roman"/>
                <w:iCs/>
                <w:sz w:val="28"/>
                <w:szCs w:val="28"/>
              </w:rPr>
              <w:t>80</w:t>
            </w:r>
          </w:p>
        </w:tc>
      </w:tr>
      <w:tr w:rsidR="00D75F08" w:rsidRPr="008E5EA2" w:rsidTr="00207C58">
        <w:trPr>
          <w:trHeight w:val="490"/>
        </w:trPr>
        <w:tc>
          <w:tcPr>
            <w:tcW w:w="3802" w:type="pct"/>
            <w:shd w:val="clear" w:color="auto" w:fill="auto"/>
            <w:vAlign w:val="center"/>
          </w:tcPr>
          <w:p w:rsidR="00D75F08" w:rsidRPr="008E5EA2" w:rsidRDefault="00D75F08" w:rsidP="00870B6E">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Объем образовательной программы </w:t>
            </w:r>
          </w:p>
        </w:tc>
        <w:tc>
          <w:tcPr>
            <w:tcW w:w="1198" w:type="pct"/>
            <w:shd w:val="clear" w:color="auto" w:fill="auto"/>
            <w:vAlign w:val="center"/>
          </w:tcPr>
          <w:p w:rsidR="00D75F08" w:rsidRPr="008E5EA2" w:rsidRDefault="009F40EF" w:rsidP="00870B6E">
            <w:pPr>
              <w:suppressAutoHyphens/>
              <w:spacing w:after="0"/>
              <w:jc w:val="center"/>
              <w:rPr>
                <w:rFonts w:ascii="Times New Roman" w:hAnsi="Times New Roman" w:cs="Times New Roman"/>
                <w:iCs/>
                <w:sz w:val="28"/>
                <w:szCs w:val="28"/>
              </w:rPr>
            </w:pPr>
            <w:r>
              <w:rPr>
                <w:rFonts w:ascii="Times New Roman" w:hAnsi="Times New Roman" w:cs="Times New Roman"/>
                <w:iCs/>
                <w:sz w:val="28"/>
                <w:szCs w:val="28"/>
              </w:rPr>
              <w:t>76</w:t>
            </w:r>
          </w:p>
        </w:tc>
      </w:tr>
      <w:tr w:rsidR="00D75F08" w:rsidRPr="008E5EA2" w:rsidTr="00207C58">
        <w:trPr>
          <w:trHeight w:val="490"/>
        </w:trPr>
        <w:tc>
          <w:tcPr>
            <w:tcW w:w="5000" w:type="pct"/>
            <w:gridSpan w:val="2"/>
            <w:shd w:val="clear" w:color="auto" w:fill="auto"/>
            <w:vAlign w:val="center"/>
          </w:tcPr>
          <w:p w:rsidR="00D75F08" w:rsidRPr="008E5EA2" w:rsidRDefault="00D75F08" w:rsidP="00870B6E">
            <w:pPr>
              <w:suppressAutoHyphens/>
              <w:spacing w:after="0"/>
              <w:rPr>
                <w:rFonts w:ascii="Times New Roman" w:hAnsi="Times New Roman" w:cs="Times New Roman"/>
                <w:iCs/>
                <w:sz w:val="28"/>
                <w:szCs w:val="28"/>
              </w:rPr>
            </w:pPr>
            <w:r w:rsidRPr="008E5EA2">
              <w:rPr>
                <w:rFonts w:ascii="Times New Roman" w:hAnsi="Times New Roman" w:cs="Times New Roman"/>
                <w:sz w:val="28"/>
                <w:szCs w:val="28"/>
              </w:rPr>
              <w:t>в том числе:</w:t>
            </w:r>
          </w:p>
        </w:tc>
      </w:tr>
      <w:tr w:rsidR="00D75F08" w:rsidRPr="008E5EA2" w:rsidTr="00207C58">
        <w:trPr>
          <w:trHeight w:val="490"/>
        </w:trPr>
        <w:tc>
          <w:tcPr>
            <w:tcW w:w="3802" w:type="pct"/>
            <w:shd w:val="clear" w:color="auto" w:fill="auto"/>
            <w:vAlign w:val="center"/>
          </w:tcPr>
          <w:p w:rsidR="00D75F08" w:rsidRPr="008E5EA2" w:rsidRDefault="00D75F08" w:rsidP="00870B6E">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теоретическое обучение</w:t>
            </w:r>
          </w:p>
        </w:tc>
        <w:tc>
          <w:tcPr>
            <w:tcW w:w="1198" w:type="pct"/>
            <w:shd w:val="clear" w:color="auto" w:fill="auto"/>
            <w:vAlign w:val="center"/>
          </w:tcPr>
          <w:p w:rsidR="00D75F08" w:rsidRPr="008E5EA2" w:rsidRDefault="009F40EF" w:rsidP="00870B6E">
            <w:pPr>
              <w:suppressAutoHyphens/>
              <w:spacing w:after="0"/>
              <w:jc w:val="center"/>
              <w:rPr>
                <w:rFonts w:ascii="Times New Roman" w:hAnsi="Times New Roman" w:cs="Times New Roman"/>
                <w:iCs/>
                <w:sz w:val="28"/>
                <w:szCs w:val="28"/>
              </w:rPr>
            </w:pPr>
            <w:r>
              <w:rPr>
                <w:rFonts w:ascii="Times New Roman" w:hAnsi="Times New Roman" w:cs="Times New Roman"/>
                <w:iCs/>
                <w:sz w:val="28"/>
                <w:szCs w:val="28"/>
              </w:rPr>
              <w:t>36</w:t>
            </w:r>
          </w:p>
        </w:tc>
      </w:tr>
      <w:tr w:rsidR="00D75F08" w:rsidRPr="008E5EA2" w:rsidTr="00207C58">
        <w:trPr>
          <w:trHeight w:val="490"/>
        </w:trPr>
        <w:tc>
          <w:tcPr>
            <w:tcW w:w="3802" w:type="pct"/>
            <w:shd w:val="clear" w:color="auto" w:fill="auto"/>
            <w:vAlign w:val="center"/>
          </w:tcPr>
          <w:p w:rsidR="00D75F08" w:rsidRPr="008E5EA2" w:rsidRDefault="00D75F08" w:rsidP="00870B6E">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практические занятия </w:t>
            </w:r>
          </w:p>
        </w:tc>
        <w:tc>
          <w:tcPr>
            <w:tcW w:w="1198" w:type="pct"/>
            <w:shd w:val="clear" w:color="auto" w:fill="auto"/>
            <w:vAlign w:val="center"/>
          </w:tcPr>
          <w:p w:rsidR="00D75F08" w:rsidRPr="008E5EA2" w:rsidRDefault="0034206F" w:rsidP="009F40EF">
            <w:pPr>
              <w:suppressAutoHyphens/>
              <w:spacing w:after="0"/>
              <w:jc w:val="center"/>
              <w:rPr>
                <w:rFonts w:ascii="Times New Roman" w:hAnsi="Times New Roman" w:cs="Times New Roman"/>
                <w:iCs/>
                <w:sz w:val="28"/>
                <w:szCs w:val="28"/>
              </w:rPr>
            </w:pPr>
            <w:r>
              <w:rPr>
                <w:rFonts w:ascii="Times New Roman" w:hAnsi="Times New Roman" w:cs="Times New Roman"/>
                <w:iCs/>
                <w:sz w:val="28"/>
                <w:szCs w:val="28"/>
              </w:rPr>
              <w:t>4</w:t>
            </w:r>
            <w:r w:rsidR="009F40EF">
              <w:rPr>
                <w:rFonts w:ascii="Times New Roman" w:hAnsi="Times New Roman" w:cs="Times New Roman"/>
                <w:iCs/>
                <w:sz w:val="28"/>
                <w:szCs w:val="28"/>
              </w:rPr>
              <w:t>0</w:t>
            </w:r>
          </w:p>
        </w:tc>
      </w:tr>
      <w:tr w:rsidR="00DA4EE3" w:rsidRPr="008E5EA2" w:rsidTr="00207C58">
        <w:trPr>
          <w:trHeight w:val="490"/>
        </w:trPr>
        <w:tc>
          <w:tcPr>
            <w:tcW w:w="3802" w:type="pct"/>
            <w:shd w:val="clear" w:color="auto" w:fill="auto"/>
            <w:vAlign w:val="center"/>
          </w:tcPr>
          <w:p w:rsidR="00DA4EE3" w:rsidRPr="008E5EA2" w:rsidRDefault="00DA4EE3" w:rsidP="00DA4EE3">
            <w:pPr>
              <w:suppressAutoHyphens/>
              <w:spacing w:after="0"/>
              <w:ind w:firstLine="426"/>
              <w:rPr>
                <w:rFonts w:ascii="Times New Roman" w:hAnsi="Times New Roman" w:cs="Times New Roman"/>
                <w:sz w:val="28"/>
                <w:szCs w:val="28"/>
              </w:rPr>
            </w:pPr>
            <w:r>
              <w:rPr>
                <w:rFonts w:ascii="Times New Roman" w:hAnsi="Times New Roman" w:cs="Times New Roman"/>
                <w:sz w:val="28"/>
                <w:szCs w:val="28"/>
              </w:rPr>
              <w:t>в том числе проверочные работы</w:t>
            </w:r>
          </w:p>
        </w:tc>
        <w:tc>
          <w:tcPr>
            <w:tcW w:w="1198" w:type="pct"/>
            <w:shd w:val="clear" w:color="auto" w:fill="auto"/>
            <w:vAlign w:val="center"/>
          </w:tcPr>
          <w:p w:rsidR="00DA4EE3" w:rsidRDefault="000D3B78" w:rsidP="00870B6E">
            <w:pPr>
              <w:suppressAutoHyphens/>
              <w:spacing w:after="0"/>
              <w:jc w:val="center"/>
              <w:rPr>
                <w:rFonts w:ascii="Times New Roman" w:hAnsi="Times New Roman" w:cs="Times New Roman"/>
                <w:iCs/>
                <w:sz w:val="28"/>
                <w:szCs w:val="28"/>
              </w:rPr>
            </w:pPr>
            <w:r>
              <w:rPr>
                <w:rFonts w:ascii="Times New Roman" w:hAnsi="Times New Roman" w:cs="Times New Roman"/>
                <w:iCs/>
                <w:sz w:val="28"/>
                <w:szCs w:val="28"/>
              </w:rPr>
              <w:t>8</w:t>
            </w:r>
          </w:p>
        </w:tc>
      </w:tr>
      <w:tr w:rsidR="00D75F08" w:rsidRPr="008E5EA2" w:rsidTr="00207C58">
        <w:trPr>
          <w:trHeight w:val="490"/>
        </w:trPr>
        <w:tc>
          <w:tcPr>
            <w:tcW w:w="3802" w:type="pct"/>
            <w:shd w:val="clear" w:color="auto" w:fill="auto"/>
            <w:vAlign w:val="center"/>
          </w:tcPr>
          <w:p w:rsidR="00D75F08" w:rsidRPr="008E5EA2" w:rsidRDefault="00D75F08" w:rsidP="00870B6E">
            <w:pPr>
              <w:suppressAutoHyphens/>
              <w:spacing w:after="0"/>
              <w:rPr>
                <w:rFonts w:ascii="Times New Roman" w:hAnsi="Times New Roman" w:cs="Times New Roman"/>
                <w:sz w:val="28"/>
                <w:szCs w:val="28"/>
              </w:rPr>
            </w:pPr>
            <w:r w:rsidRPr="008E5EA2">
              <w:rPr>
                <w:rFonts w:ascii="Times New Roman" w:hAnsi="Times New Roman" w:cs="Times New Roman"/>
                <w:sz w:val="28"/>
                <w:szCs w:val="28"/>
              </w:rPr>
              <w:t xml:space="preserve">Самостоятельная работа </w:t>
            </w:r>
          </w:p>
        </w:tc>
        <w:tc>
          <w:tcPr>
            <w:tcW w:w="1198" w:type="pct"/>
            <w:shd w:val="clear" w:color="auto" w:fill="auto"/>
            <w:vAlign w:val="center"/>
          </w:tcPr>
          <w:p w:rsidR="00D75F08" w:rsidRPr="008E5EA2" w:rsidRDefault="009F40EF" w:rsidP="00870B6E">
            <w:pPr>
              <w:suppressAutoHyphens/>
              <w:spacing w:after="0"/>
              <w:jc w:val="center"/>
              <w:rPr>
                <w:rFonts w:ascii="Times New Roman" w:hAnsi="Times New Roman" w:cs="Times New Roman"/>
                <w:iCs/>
                <w:sz w:val="28"/>
                <w:szCs w:val="28"/>
              </w:rPr>
            </w:pPr>
            <w:r>
              <w:rPr>
                <w:rFonts w:ascii="Times New Roman" w:hAnsi="Times New Roman" w:cs="Times New Roman"/>
                <w:iCs/>
                <w:sz w:val="28"/>
                <w:szCs w:val="28"/>
              </w:rPr>
              <w:t>4</w:t>
            </w:r>
          </w:p>
        </w:tc>
      </w:tr>
      <w:tr w:rsidR="00D75F08" w:rsidRPr="008E5EA2" w:rsidTr="00207C58">
        <w:trPr>
          <w:trHeight w:val="490"/>
        </w:trPr>
        <w:tc>
          <w:tcPr>
            <w:tcW w:w="5000" w:type="pct"/>
            <w:gridSpan w:val="2"/>
            <w:shd w:val="clear" w:color="auto" w:fill="auto"/>
            <w:vAlign w:val="center"/>
          </w:tcPr>
          <w:p w:rsidR="00D75F08" w:rsidRPr="008E5EA2" w:rsidRDefault="00D75F08" w:rsidP="00207C58">
            <w:pPr>
              <w:suppressAutoHyphens/>
              <w:spacing w:after="0"/>
              <w:jc w:val="right"/>
              <w:rPr>
                <w:rFonts w:ascii="Times New Roman" w:hAnsi="Times New Roman" w:cs="Times New Roman"/>
                <w:iCs/>
                <w:sz w:val="28"/>
                <w:szCs w:val="28"/>
              </w:rPr>
            </w:pPr>
            <w:r w:rsidRPr="008E5EA2">
              <w:rPr>
                <w:rFonts w:ascii="Times New Roman" w:hAnsi="Times New Roman" w:cs="Times New Roman"/>
                <w:iCs/>
                <w:sz w:val="28"/>
                <w:szCs w:val="28"/>
              </w:rPr>
              <w:t xml:space="preserve">Промежуточная аттестация проводится в форме </w:t>
            </w:r>
            <w:r w:rsidR="00207C58">
              <w:rPr>
                <w:rFonts w:ascii="Times New Roman" w:hAnsi="Times New Roman" w:cs="Times New Roman"/>
                <w:iCs/>
                <w:sz w:val="28"/>
                <w:szCs w:val="28"/>
              </w:rPr>
              <w:t xml:space="preserve">        </w:t>
            </w:r>
            <w:r>
              <w:rPr>
                <w:rFonts w:ascii="Times New Roman" w:hAnsi="Times New Roman" w:cs="Times New Roman"/>
                <w:iCs/>
                <w:sz w:val="28"/>
                <w:szCs w:val="28"/>
              </w:rPr>
              <w:t xml:space="preserve">  </w:t>
            </w:r>
            <w:r w:rsidR="00207C58">
              <w:rPr>
                <w:rFonts w:ascii="Times New Roman" w:hAnsi="Times New Roman" w:cs="Times New Roman"/>
                <w:iCs/>
                <w:sz w:val="28"/>
                <w:szCs w:val="28"/>
              </w:rPr>
              <w:t xml:space="preserve">дифференцированный </w:t>
            </w:r>
            <w:r>
              <w:rPr>
                <w:rFonts w:ascii="Times New Roman" w:hAnsi="Times New Roman" w:cs="Times New Roman"/>
                <w:iCs/>
                <w:sz w:val="28"/>
                <w:szCs w:val="28"/>
              </w:rPr>
              <w:t xml:space="preserve">  зачёт</w:t>
            </w:r>
          </w:p>
        </w:tc>
      </w:tr>
    </w:tbl>
    <w:p w:rsidR="00D75F08" w:rsidRPr="008E5EA2" w:rsidRDefault="00D75F08" w:rsidP="00D75F08">
      <w:pPr>
        <w:suppressAutoHyphens/>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28"/>
          <w:szCs w:val="28"/>
        </w:rPr>
      </w:pPr>
    </w:p>
    <w:p w:rsidR="00D75F08" w:rsidRDefault="00D75F08" w:rsidP="00D75F08">
      <w:pPr>
        <w:spacing w:after="0"/>
        <w:rPr>
          <w:rFonts w:ascii="Times New Roman" w:hAnsi="Times New Roman" w:cs="Times New Roman"/>
          <w:sz w:val="32"/>
          <w:szCs w:val="28"/>
        </w:rPr>
        <w:sectPr w:rsidR="00D75F08" w:rsidSect="008F1350">
          <w:headerReference w:type="default" r:id="rId8"/>
          <w:pgSz w:w="11906" w:h="16838"/>
          <w:pgMar w:top="1134" w:right="850" w:bottom="284" w:left="1701" w:header="708" w:footer="708" w:gutter="0"/>
          <w:cols w:space="720"/>
          <w:titlePg/>
          <w:docGrid w:linePitch="299"/>
        </w:sectPr>
      </w:pPr>
    </w:p>
    <w:p w:rsidR="00D75F08" w:rsidRDefault="00D75F08" w:rsidP="00D75F08">
      <w:pPr>
        <w:spacing w:after="0"/>
        <w:rPr>
          <w:rFonts w:ascii="Times New Roman" w:hAnsi="Times New Roman" w:cs="Times New Roman"/>
          <w:sz w:val="32"/>
          <w:szCs w:val="28"/>
        </w:rPr>
      </w:pPr>
      <w:r w:rsidRPr="00966F05">
        <w:rPr>
          <w:rFonts w:ascii="Times New Roman" w:hAnsi="Times New Roman" w:cs="Times New Roman"/>
          <w:sz w:val="32"/>
          <w:szCs w:val="28"/>
        </w:rPr>
        <w:lastRenderedPageBreak/>
        <w:t>2.2. Тематический план и содержание учебной дисциплины</w:t>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7487"/>
        <w:gridCol w:w="993"/>
        <w:gridCol w:w="3260"/>
      </w:tblGrid>
      <w:tr w:rsidR="00D75F08" w:rsidRPr="00DF1A5A" w:rsidTr="00870B6E">
        <w:trPr>
          <w:trHeight w:val="571"/>
        </w:trPr>
        <w:tc>
          <w:tcPr>
            <w:tcW w:w="3712" w:type="dxa"/>
            <w:shd w:val="clear" w:color="auto" w:fill="auto"/>
          </w:tcPr>
          <w:p w:rsidR="00D75F08" w:rsidRPr="00DF1A5A" w:rsidRDefault="00D75F08"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Наименование разделов и тем</w:t>
            </w:r>
          </w:p>
        </w:tc>
        <w:tc>
          <w:tcPr>
            <w:tcW w:w="7487" w:type="dxa"/>
          </w:tcPr>
          <w:p w:rsidR="00D75F08" w:rsidRPr="00DF1A5A" w:rsidRDefault="00D75F08"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 xml:space="preserve">Содержание учебного </w:t>
            </w:r>
            <w:proofErr w:type="gramStart"/>
            <w:r w:rsidRPr="00DF1A5A">
              <w:rPr>
                <w:rFonts w:ascii="Times New Roman" w:hAnsi="Times New Roman" w:cs="Times New Roman"/>
                <w:bCs/>
                <w:sz w:val="24"/>
                <w:szCs w:val="24"/>
              </w:rPr>
              <w:t>материала,  лабораторные</w:t>
            </w:r>
            <w:proofErr w:type="gramEnd"/>
            <w:r w:rsidRPr="00DF1A5A">
              <w:rPr>
                <w:rFonts w:ascii="Times New Roman" w:hAnsi="Times New Roman" w:cs="Times New Roman"/>
                <w:bCs/>
                <w:sz w:val="24"/>
                <w:szCs w:val="24"/>
              </w:rPr>
              <w:t xml:space="preserve"> работы и практические занятия, самостоятельная работа обучающихся, курсовая работ </w:t>
            </w:r>
          </w:p>
        </w:tc>
        <w:tc>
          <w:tcPr>
            <w:tcW w:w="993" w:type="dxa"/>
            <w:shd w:val="clear" w:color="auto" w:fill="auto"/>
          </w:tcPr>
          <w:p w:rsidR="00D75F08" w:rsidRPr="00DF1A5A" w:rsidRDefault="00D75F08" w:rsidP="00DF1A5A">
            <w:pPr>
              <w:spacing w:after="0" w:line="240" w:lineRule="auto"/>
              <w:jc w:val="center"/>
              <w:rPr>
                <w:rFonts w:ascii="Times New Roman" w:eastAsia="Calibri" w:hAnsi="Times New Roman" w:cs="Times New Roman"/>
                <w:bCs/>
                <w:sz w:val="24"/>
                <w:szCs w:val="24"/>
              </w:rPr>
            </w:pPr>
            <w:r w:rsidRPr="00DF1A5A">
              <w:rPr>
                <w:rFonts w:ascii="Times New Roman" w:eastAsia="Calibri" w:hAnsi="Times New Roman" w:cs="Times New Roman"/>
                <w:bCs/>
                <w:sz w:val="24"/>
                <w:szCs w:val="24"/>
              </w:rPr>
              <w:t>Объем часов</w:t>
            </w:r>
          </w:p>
        </w:tc>
        <w:tc>
          <w:tcPr>
            <w:tcW w:w="3260" w:type="dxa"/>
            <w:shd w:val="clear" w:color="auto" w:fill="auto"/>
          </w:tcPr>
          <w:p w:rsidR="00D75F08" w:rsidRPr="00DF1A5A" w:rsidRDefault="00D75F08" w:rsidP="00DF1A5A">
            <w:pPr>
              <w:spacing w:after="0" w:line="240" w:lineRule="auto"/>
              <w:jc w:val="center"/>
              <w:rPr>
                <w:rFonts w:ascii="Times New Roman" w:eastAsia="Calibri" w:hAnsi="Times New Roman" w:cs="Times New Roman"/>
                <w:bCs/>
                <w:sz w:val="24"/>
                <w:szCs w:val="24"/>
              </w:rPr>
            </w:pPr>
            <w:r w:rsidRPr="00DF1A5A">
              <w:rPr>
                <w:rFonts w:ascii="Times New Roman" w:hAnsi="Times New Roman" w:cs="Times New Roman"/>
                <w:bCs/>
                <w:sz w:val="24"/>
                <w:szCs w:val="24"/>
              </w:rPr>
              <w:t>Коды компетенций, формированию которых способствует элемент программы</w:t>
            </w:r>
          </w:p>
        </w:tc>
      </w:tr>
      <w:tr w:rsidR="00FE6FB9" w:rsidRPr="00DF1A5A" w:rsidTr="00FE6FB9">
        <w:trPr>
          <w:trHeight w:val="64"/>
        </w:trPr>
        <w:tc>
          <w:tcPr>
            <w:tcW w:w="11199" w:type="dxa"/>
            <w:gridSpan w:val="2"/>
            <w:shd w:val="clear" w:color="auto" w:fill="auto"/>
          </w:tcPr>
          <w:p w:rsidR="00FE6FB9" w:rsidRPr="00DF1A5A" w:rsidRDefault="00FE6FB9" w:rsidP="0034206F">
            <w:pPr>
              <w:spacing w:after="0" w:line="240" w:lineRule="auto"/>
              <w:jc w:val="both"/>
              <w:rPr>
                <w:rFonts w:ascii="Times New Roman" w:hAnsi="Times New Roman" w:cs="Times New Roman"/>
                <w:bCs/>
                <w:sz w:val="24"/>
                <w:szCs w:val="24"/>
              </w:rPr>
            </w:pPr>
            <w:r w:rsidRPr="00DF1A5A">
              <w:rPr>
                <w:rFonts w:ascii="Times New Roman" w:hAnsi="Times New Roman" w:cs="Times New Roman"/>
                <w:bCs/>
                <w:sz w:val="24"/>
                <w:szCs w:val="24"/>
              </w:rPr>
              <w:t xml:space="preserve">Раздел 1. </w:t>
            </w:r>
            <w:r w:rsidR="0034206F" w:rsidRPr="0034206F">
              <w:rPr>
                <w:rFonts w:ascii="Times New Roman" w:hAnsi="Times New Roman" w:cs="Times New Roman"/>
                <w:bCs/>
                <w:sz w:val="24"/>
                <w:szCs w:val="24"/>
              </w:rPr>
              <w:t>Теоретические основы оценочной деятельности</w:t>
            </w:r>
          </w:p>
        </w:tc>
        <w:tc>
          <w:tcPr>
            <w:tcW w:w="993" w:type="dxa"/>
            <w:shd w:val="clear" w:color="auto" w:fill="auto"/>
          </w:tcPr>
          <w:p w:rsidR="00FE6FB9" w:rsidRPr="00DF1A5A" w:rsidRDefault="008A06DB" w:rsidP="008E1B0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8E1B07">
              <w:rPr>
                <w:rFonts w:ascii="Times New Roman" w:hAnsi="Times New Roman" w:cs="Times New Roman"/>
                <w:bCs/>
                <w:sz w:val="24"/>
                <w:szCs w:val="24"/>
              </w:rPr>
              <w:t>8</w:t>
            </w:r>
          </w:p>
        </w:tc>
        <w:tc>
          <w:tcPr>
            <w:tcW w:w="3260" w:type="dxa"/>
            <w:shd w:val="clear" w:color="auto" w:fill="auto"/>
          </w:tcPr>
          <w:p w:rsidR="00FE6FB9" w:rsidRPr="00DF1A5A" w:rsidRDefault="00FE6FB9" w:rsidP="00DF1A5A">
            <w:pPr>
              <w:spacing w:after="0" w:line="240" w:lineRule="auto"/>
              <w:jc w:val="both"/>
              <w:rPr>
                <w:rFonts w:ascii="Times New Roman" w:hAnsi="Times New Roman" w:cs="Times New Roman"/>
                <w:bCs/>
                <w:sz w:val="24"/>
                <w:szCs w:val="24"/>
              </w:rPr>
            </w:pPr>
          </w:p>
        </w:tc>
      </w:tr>
      <w:tr w:rsidR="00AB5323" w:rsidRPr="00DF1A5A" w:rsidTr="00207C58">
        <w:trPr>
          <w:trHeight w:val="64"/>
        </w:trPr>
        <w:tc>
          <w:tcPr>
            <w:tcW w:w="3712" w:type="dxa"/>
            <w:vMerge w:val="restart"/>
            <w:shd w:val="clear" w:color="auto" w:fill="auto"/>
          </w:tcPr>
          <w:p w:rsidR="00AB5323" w:rsidRPr="00DF1A5A" w:rsidRDefault="00AB5323" w:rsidP="00DF1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DF1A5A">
              <w:rPr>
                <w:rFonts w:ascii="Times New Roman" w:hAnsi="Times New Roman" w:cs="Times New Roman"/>
                <w:bCs/>
                <w:sz w:val="24"/>
                <w:szCs w:val="24"/>
              </w:rPr>
              <w:t>Тема 1.1</w:t>
            </w:r>
            <w:r w:rsidRPr="00DF1A5A">
              <w:rPr>
                <w:bCs/>
                <w:sz w:val="24"/>
                <w:szCs w:val="24"/>
              </w:rPr>
              <w:t xml:space="preserve"> </w:t>
            </w:r>
            <w:r w:rsidRPr="003A1CB8">
              <w:rPr>
                <w:rFonts w:ascii="Times New Roman" w:hAnsi="Times New Roman" w:cs="Times New Roman"/>
                <w:bCs/>
                <w:sz w:val="24"/>
                <w:szCs w:val="24"/>
              </w:rPr>
              <w:t>Понятие, сущность и основные характеристики недви</w:t>
            </w:r>
            <w:r>
              <w:rPr>
                <w:rFonts w:ascii="Times New Roman" w:hAnsi="Times New Roman" w:cs="Times New Roman"/>
                <w:bCs/>
                <w:sz w:val="24"/>
                <w:szCs w:val="24"/>
              </w:rPr>
              <w:t>жи</w:t>
            </w:r>
            <w:r w:rsidRPr="003A1CB8">
              <w:rPr>
                <w:rFonts w:ascii="Times New Roman" w:hAnsi="Times New Roman" w:cs="Times New Roman"/>
                <w:bCs/>
                <w:sz w:val="24"/>
                <w:szCs w:val="24"/>
              </w:rPr>
              <w:t>мости</w:t>
            </w:r>
          </w:p>
        </w:tc>
        <w:tc>
          <w:tcPr>
            <w:tcW w:w="7487" w:type="dxa"/>
          </w:tcPr>
          <w:p w:rsidR="00AB5323" w:rsidRPr="00DF1A5A" w:rsidRDefault="00AB5323" w:rsidP="00DF1A5A">
            <w:pPr>
              <w:spacing w:after="0" w:line="240" w:lineRule="auto"/>
              <w:jc w:val="both"/>
              <w:rPr>
                <w:rFonts w:ascii="Times New Roman" w:hAnsi="Times New Roman" w:cs="Times New Roman"/>
                <w:bCs/>
                <w:sz w:val="24"/>
                <w:szCs w:val="24"/>
              </w:rPr>
            </w:pPr>
            <w:r w:rsidRPr="00DF1A5A">
              <w:rPr>
                <w:rFonts w:ascii="Times New Roman" w:hAnsi="Times New Roman" w:cs="Times New Roman"/>
                <w:bCs/>
                <w:sz w:val="24"/>
                <w:szCs w:val="24"/>
              </w:rPr>
              <w:t>Содержание учебного материала</w:t>
            </w:r>
          </w:p>
        </w:tc>
        <w:tc>
          <w:tcPr>
            <w:tcW w:w="993" w:type="dxa"/>
            <w:shd w:val="clear" w:color="auto" w:fill="auto"/>
          </w:tcPr>
          <w:p w:rsidR="00AB5323"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bCs/>
                <w:sz w:val="24"/>
                <w:szCs w:val="24"/>
              </w:rPr>
            </w:pPr>
          </w:p>
        </w:tc>
      </w:tr>
      <w:tr w:rsidR="00AB5323" w:rsidRPr="00DF1A5A" w:rsidTr="00207C58">
        <w:trPr>
          <w:trHeight w:val="64"/>
        </w:trPr>
        <w:tc>
          <w:tcPr>
            <w:tcW w:w="3712" w:type="dxa"/>
            <w:vMerge/>
            <w:shd w:val="clear" w:color="auto" w:fill="auto"/>
          </w:tcPr>
          <w:p w:rsidR="00AB5323" w:rsidRPr="00DF1A5A" w:rsidRDefault="00AB5323" w:rsidP="00DF1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p>
        </w:tc>
        <w:tc>
          <w:tcPr>
            <w:tcW w:w="7487" w:type="dxa"/>
          </w:tcPr>
          <w:p w:rsidR="00AB5323" w:rsidRDefault="00AB5323" w:rsidP="00DF1A5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p>
          <w:p w:rsidR="00AB5323"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Pr>
                <w:rFonts w:ascii="Times New Roman" w:hAnsi="Times New Roman" w:cs="Times New Roman"/>
                <w:bCs/>
                <w:sz w:val="24"/>
                <w:szCs w:val="24"/>
              </w:rPr>
              <w:t>Объекты, отнесённые к недвижимости</w:t>
            </w:r>
          </w:p>
          <w:p w:rsidR="00AB5323" w:rsidRPr="00DF1A5A"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Pr>
                <w:rFonts w:ascii="Times New Roman" w:hAnsi="Times New Roman" w:cs="Times New Roman"/>
                <w:bCs/>
                <w:sz w:val="24"/>
                <w:szCs w:val="24"/>
              </w:rPr>
              <w:t>Недвижимость как физический, экономико-правовой и социальный комплекс отношений</w:t>
            </w:r>
          </w:p>
        </w:tc>
        <w:tc>
          <w:tcPr>
            <w:tcW w:w="993" w:type="dxa"/>
            <w:shd w:val="clear" w:color="auto" w:fill="auto"/>
          </w:tcPr>
          <w:p w:rsidR="00AB5323"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Default="00AB5323" w:rsidP="008E1B07">
            <w:pPr>
              <w:jc w:val="center"/>
            </w:pPr>
            <w:r w:rsidRPr="00CD18B9">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DF1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p>
        </w:tc>
        <w:tc>
          <w:tcPr>
            <w:tcW w:w="7487" w:type="dxa"/>
          </w:tcPr>
          <w:p w:rsidR="00AB5323" w:rsidRDefault="00AB5323" w:rsidP="00DF1A5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p>
          <w:p w:rsidR="00AB5323"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Pr>
                <w:rFonts w:ascii="Times New Roman" w:hAnsi="Times New Roman" w:cs="Times New Roman"/>
                <w:bCs/>
                <w:sz w:val="24"/>
                <w:szCs w:val="24"/>
              </w:rPr>
              <w:t>Специфические признаки недвижимости</w:t>
            </w:r>
          </w:p>
        </w:tc>
        <w:tc>
          <w:tcPr>
            <w:tcW w:w="993" w:type="dxa"/>
            <w:shd w:val="clear" w:color="auto" w:fill="auto"/>
          </w:tcPr>
          <w:p w:rsidR="00AB5323"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Default="00AB5323" w:rsidP="008E1B07">
            <w:pPr>
              <w:jc w:val="center"/>
            </w:pPr>
            <w:r w:rsidRPr="00CD18B9">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DF1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p>
        </w:tc>
        <w:tc>
          <w:tcPr>
            <w:tcW w:w="7487" w:type="dxa"/>
          </w:tcPr>
          <w:p w:rsidR="00AB5323" w:rsidRDefault="00AB5323" w:rsidP="00DF1A5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p>
          <w:p w:rsidR="00AB5323"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3A1CB8">
              <w:rPr>
                <w:rFonts w:ascii="Times New Roman" w:hAnsi="Times New Roman" w:cs="Times New Roman"/>
                <w:bCs/>
                <w:sz w:val="24"/>
                <w:szCs w:val="24"/>
              </w:rPr>
              <w:t>Основные типы недвижимости</w:t>
            </w:r>
          </w:p>
          <w:p w:rsidR="00AB5323" w:rsidRPr="003A1CB8"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Pr>
                <w:rFonts w:ascii="Times New Roman" w:hAnsi="Times New Roman" w:cs="Times New Roman"/>
                <w:bCs/>
                <w:sz w:val="24"/>
                <w:szCs w:val="24"/>
              </w:rPr>
              <w:t>Классификация недвижимости</w:t>
            </w:r>
          </w:p>
        </w:tc>
        <w:tc>
          <w:tcPr>
            <w:tcW w:w="993" w:type="dxa"/>
            <w:shd w:val="clear" w:color="auto" w:fill="auto"/>
          </w:tcPr>
          <w:p w:rsidR="00AB5323"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Default="00AB5323" w:rsidP="008E1B07">
            <w:pPr>
              <w:jc w:val="center"/>
            </w:pPr>
            <w:r w:rsidRPr="00CD18B9">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AB5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7487" w:type="dxa"/>
          </w:tcPr>
          <w:p w:rsidR="00AB5323" w:rsidRDefault="00AB5323" w:rsidP="00AB532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993" w:type="dxa"/>
            <w:shd w:val="clear" w:color="auto" w:fill="auto"/>
          </w:tcPr>
          <w:p w:rsidR="00AB5323" w:rsidRDefault="00AB5323" w:rsidP="00AB5323">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260" w:type="dxa"/>
            <w:shd w:val="clear" w:color="auto" w:fill="auto"/>
          </w:tcPr>
          <w:p w:rsidR="00AB5323" w:rsidRPr="00CD18B9" w:rsidRDefault="00AB5323" w:rsidP="00AB5323">
            <w:pPr>
              <w:spacing w:after="0"/>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AB5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7487" w:type="dxa"/>
          </w:tcPr>
          <w:p w:rsidR="00AB5323" w:rsidRDefault="00AB5323" w:rsidP="00AB532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 Учебный проект 1. Описание объекта жилой недвижимости</w:t>
            </w:r>
          </w:p>
        </w:tc>
        <w:tc>
          <w:tcPr>
            <w:tcW w:w="993" w:type="dxa"/>
            <w:shd w:val="clear" w:color="auto" w:fill="auto"/>
          </w:tcPr>
          <w:p w:rsidR="00AB5323" w:rsidRDefault="00AB5323" w:rsidP="00AB5323">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CD18B9" w:rsidRDefault="00AB5323" w:rsidP="00AB5323">
            <w:pPr>
              <w:spacing w:after="0"/>
              <w:jc w:val="center"/>
              <w:rPr>
                <w:rFonts w:ascii="Times New Roman" w:hAnsi="Times New Roman" w:cs="Times New Roman"/>
                <w:sz w:val="24"/>
                <w:szCs w:val="24"/>
              </w:rPr>
            </w:pPr>
            <w:r w:rsidRPr="00CD18B9">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AB5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7487" w:type="dxa"/>
          </w:tcPr>
          <w:p w:rsidR="00AB5323" w:rsidRDefault="00AB5323" w:rsidP="00AB532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 Учебный проект 1. Описание объекта жилой недвижимости</w:t>
            </w:r>
          </w:p>
        </w:tc>
        <w:tc>
          <w:tcPr>
            <w:tcW w:w="993" w:type="dxa"/>
            <w:shd w:val="clear" w:color="auto" w:fill="auto"/>
          </w:tcPr>
          <w:p w:rsidR="00AB5323" w:rsidRDefault="00AB5323" w:rsidP="00AB5323">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CD18B9" w:rsidRDefault="00AB5323" w:rsidP="00AB5323">
            <w:pPr>
              <w:spacing w:after="0"/>
              <w:jc w:val="center"/>
              <w:rPr>
                <w:rFonts w:ascii="Times New Roman" w:hAnsi="Times New Roman" w:cs="Times New Roman"/>
                <w:sz w:val="24"/>
                <w:szCs w:val="24"/>
              </w:rPr>
            </w:pPr>
          </w:p>
        </w:tc>
      </w:tr>
      <w:tr w:rsidR="0023138E" w:rsidRPr="00DF1A5A" w:rsidTr="00207C58">
        <w:trPr>
          <w:trHeight w:val="64"/>
        </w:trPr>
        <w:tc>
          <w:tcPr>
            <w:tcW w:w="3712" w:type="dxa"/>
            <w:vMerge w:val="restart"/>
            <w:shd w:val="clear" w:color="auto" w:fill="auto"/>
          </w:tcPr>
          <w:p w:rsidR="0023138E" w:rsidRPr="00DF1A5A" w:rsidRDefault="0023138E" w:rsidP="00DF1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r w:rsidRPr="00DF1A5A">
              <w:rPr>
                <w:rFonts w:ascii="Times New Roman" w:hAnsi="Times New Roman" w:cs="Times New Roman"/>
                <w:bCs/>
                <w:sz w:val="24"/>
                <w:szCs w:val="24"/>
              </w:rPr>
              <w:t>Тема 1.</w:t>
            </w:r>
            <w:r w:rsidR="003A1CB8">
              <w:rPr>
                <w:rFonts w:ascii="Times New Roman" w:hAnsi="Times New Roman" w:cs="Times New Roman"/>
                <w:bCs/>
                <w:sz w:val="24"/>
                <w:szCs w:val="24"/>
              </w:rPr>
              <w:t>2</w:t>
            </w:r>
            <w:r w:rsidRPr="00DF1A5A">
              <w:rPr>
                <w:bCs/>
                <w:sz w:val="24"/>
                <w:szCs w:val="24"/>
              </w:rPr>
              <w:t xml:space="preserve"> </w:t>
            </w:r>
            <w:r>
              <w:rPr>
                <w:rFonts w:ascii="Times New Roman" w:hAnsi="Times New Roman" w:cs="Times New Roman"/>
                <w:bCs/>
                <w:sz w:val="24"/>
                <w:szCs w:val="24"/>
              </w:rPr>
              <w:t>Право собственности</w:t>
            </w:r>
          </w:p>
          <w:p w:rsidR="0023138E" w:rsidRPr="00DF1A5A" w:rsidRDefault="0023138E" w:rsidP="00DF1A5A">
            <w:pPr>
              <w:spacing w:line="240" w:lineRule="auto"/>
              <w:jc w:val="both"/>
              <w:rPr>
                <w:sz w:val="24"/>
                <w:szCs w:val="24"/>
              </w:rPr>
            </w:pPr>
          </w:p>
          <w:p w:rsidR="0023138E" w:rsidRPr="00DF1A5A" w:rsidRDefault="0023138E" w:rsidP="00DF1A5A">
            <w:pPr>
              <w:spacing w:after="0" w:line="240" w:lineRule="auto"/>
              <w:jc w:val="both"/>
              <w:rPr>
                <w:rFonts w:ascii="Times New Roman" w:hAnsi="Times New Roman" w:cs="Times New Roman"/>
                <w:bCs/>
                <w:sz w:val="24"/>
                <w:szCs w:val="24"/>
              </w:rPr>
            </w:pPr>
          </w:p>
        </w:tc>
        <w:tc>
          <w:tcPr>
            <w:tcW w:w="7487" w:type="dxa"/>
          </w:tcPr>
          <w:p w:rsidR="0023138E" w:rsidRPr="00DF1A5A" w:rsidRDefault="0023138E" w:rsidP="00DF1A5A">
            <w:pPr>
              <w:spacing w:after="0" w:line="240" w:lineRule="auto"/>
              <w:jc w:val="both"/>
              <w:rPr>
                <w:bCs/>
                <w:sz w:val="24"/>
                <w:szCs w:val="24"/>
              </w:rPr>
            </w:pPr>
            <w:r w:rsidRPr="00DF1A5A">
              <w:rPr>
                <w:rFonts w:ascii="Times New Roman" w:hAnsi="Times New Roman" w:cs="Times New Roman"/>
                <w:bCs/>
                <w:sz w:val="24"/>
                <w:szCs w:val="24"/>
              </w:rPr>
              <w:t>Содержание учебного материала</w:t>
            </w:r>
          </w:p>
        </w:tc>
        <w:tc>
          <w:tcPr>
            <w:tcW w:w="993" w:type="dxa"/>
            <w:shd w:val="clear" w:color="auto" w:fill="auto"/>
          </w:tcPr>
          <w:p w:rsidR="0023138E" w:rsidRPr="00DF1A5A" w:rsidRDefault="008A06DB"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260" w:type="dxa"/>
            <w:shd w:val="clear" w:color="auto" w:fill="auto"/>
          </w:tcPr>
          <w:p w:rsidR="0023138E" w:rsidRPr="00DF1A5A" w:rsidRDefault="0023138E" w:rsidP="00DF1A5A">
            <w:pPr>
              <w:spacing w:after="0" w:line="240" w:lineRule="auto"/>
              <w:jc w:val="center"/>
              <w:rPr>
                <w:rFonts w:ascii="Times New Roman" w:hAnsi="Times New Roman" w:cs="Times New Roman"/>
                <w:bCs/>
                <w:sz w:val="24"/>
                <w:szCs w:val="24"/>
              </w:rPr>
            </w:pPr>
          </w:p>
        </w:tc>
      </w:tr>
      <w:tr w:rsidR="0023138E" w:rsidRPr="00DF1A5A" w:rsidTr="00207C58">
        <w:trPr>
          <w:trHeight w:val="64"/>
        </w:trPr>
        <w:tc>
          <w:tcPr>
            <w:tcW w:w="3712" w:type="dxa"/>
            <w:vMerge/>
            <w:shd w:val="clear" w:color="auto" w:fill="auto"/>
          </w:tcPr>
          <w:p w:rsidR="0023138E" w:rsidRPr="00DF1A5A" w:rsidRDefault="0023138E" w:rsidP="00DF1A5A">
            <w:pPr>
              <w:spacing w:after="0" w:line="240" w:lineRule="auto"/>
              <w:jc w:val="both"/>
              <w:rPr>
                <w:rFonts w:ascii="Times New Roman" w:hAnsi="Times New Roman" w:cs="Times New Roman"/>
                <w:bCs/>
                <w:sz w:val="24"/>
                <w:szCs w:val="24"/>
              </w:rPr>
            </w:pPr>
          </w:p>
        </w:tc>
        <w:tc>
          <w:tcPr>
            <w:tcW w:w="7487" w:type="dxa"/>
          </w:tcPr>
          <w:p w:rsidR="0023138E" w:rsidRPr="0023138E" w:rsidRDefault="00AB5323" w:rsidP="0023138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0023138E" w:rsidRPr="00DF1A5A">
              <w:rPr>
                <w:rFonts w:ascii="Times New Roman" w:hAnsi="Times New Roman" w:cs="Times New Roman"/>
                <w:bCs/>
                <w:sz w:val="24"/>
                <w:szCs w:val="24"/>
              </w:rPr>
              <w:t xml:space="preserve">. </w:t>
            </w:r>
          </w:p>
          <w:p w:rsidR="0023138E" w:rsidRPr="0023138E" w:rsidRDefault="0023138E"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23138E">
              <w:rPr>
                <w:rFonts w:ascii="Times New Roman" w:hAnsi="Times New Roman" w:cs="Times New Roman"/>
                <w:bCs/>
                <w:sz w:val="24"/>
                <w:szCs w:val="24"/>
              </w:rPr>
              <w:t>Собственность</w:t>
            </w:r>
          </w:p>
          <w:p w:rsidR="0023138E" w:rsidRPr="00DF1A5A" w:rsidRDefault="0023138E" w:rsidP="00742803">
            <w:pPr>
              <w:pStyle w:val="a3"/>
              <w:numPr>
                <w:ilvl w:val="0"/>
                <w:numId w:val="5"/>
              </w:numPr>
              <w:tabs>
                <w:tab w:val="num" w:pos="292"/>
              </w:tabs>
              <w:spacing w:before="0" w:after="0"/>
              <w:ind w:left="292" w:hanging="292"/>
              <w:jc w:val="both"/>
              <w:rPr>
                <w:bCs/>
              </w:rPr>
            </w:pPr>
            <w:r w:rsidRPr="0023138E">
              <w:rPr>
                <w:rFonts w:eastAsiaTheme="minorEastAsia"/>
                <w:bCs/>
              </w:rPr>
              <w:t>Содержание право собственности</w:t>
            </w:r>
          </w:p>
        </w:tc>
        <w:tc>
          <w:tcPr>
            <w:tcW w:w="993" w:type="dxa"/>
            <w:shd w:val="clear" w:color="auto" w:fill="auto"/>
          </w:tcPr>
          <w:p w:rsidR="0023138E" w:rsidRPr="00DF1A5A" w:rsidRDefault="0023138E"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23138E" w:rsidRPr="00DF1A5A" w:rsidRDefault="0023138E" w:rsidP="00DF1A5A">
            <w:pPr>
              <w:spacing w:after="0" w:line="240" w:lineRule="auto"/>
              <w:jc w:val="center"/>
              <w:rPr>
                <w:rFonts w:ascii="Times New Roman" w:hAnsi="Times New Roman" w:cs="Times New Roman"/>
                <w:bCs/>
                <w:sz w:val="24"/>
                <w:szCs w:val="24"/>
              </w:rPr>
            </w:pPr>
            <w:r w:rsidRPr="00DF1A5A">
              <w:rPr>
                <w:rFonts w:ascii="Times New Roman" w:hAnsi="Times New Roman" w:cs="Times New Roman"/>
                <w:sz w:val="24"/>
                <w:szCs w:val="24"/>
              </w:rPr>
              <w:t>ОК1-6, ОК9</w:t>
            </w:r>
          </w:p>
        </w:tc>
      </w:tr>
      <w:tr w:rsidR="0023138E" w:rsidRPr="00DF1A5A" w:rsidTr="00207C58">
        <w:trPr>
          <w:trHeight w:val="64"/>
        </w:trPr>
        <w:tc>
          <w:tcPr>
            <w:tcW w:w="3712" w:type="dxa"/>
            <w:vMerge/>
            <w:shd w:val="clear" w:color="auto" w:fill="auto"/>
          </w:tcPr>
          <w:p w:rsidR="0023138E" w:rsidRPr="00DF1A5A" w:rsidRDefault="0023138E" w:rsidP="00DF1A5A">
            <w:pPr>
              <w:spacing w:after="0" w:line="240" w:lineRule="auto"/>
              <w:jc w:val="both"/>
              <w:rPr>
                <w:rFonts w:ascii="Times New Roman" w:hAnsi="Times New Roman" w:cs="Times New Roman"/>
                <w:bCs/>
                <w:sz w:val="24"/>
                <w:szCs w:val="24"/>
              </w:rPr>
            </w:pPr>
          </w:p>
        </w:tc>
        <w:tc>
          <w:tcPr>
            <w:tcW w:w="7487" w:type="dxa"/>
          </w:tcPr>
          <w:p w:rsidR="0023138E" w:rsidRPr="00DF1A5A" w:rsidRDefault="0023138E" w:rsidP="00B6251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993" w:type="dxa"/>
            <w:shd w:val="clear" w:color="auto" w:fill="auto"/>
          </w:tcPr>
          <w:p w:rsidR="0023138E" w:rsidRPr="00DF1A5A" w:rsidRDefault="008A06DB"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3260" w:type="dxa"/>
            <w:shd w:val="clear" w:color="auto" w:fill="auto"/>
          </w:tcPr>
          <w:p w:rsidR="0023138E" w:rsidRPr="00DF1A5A" w:rsidRDefault="0023138E" w:rsidP="00DF1A5A">
            <w:pPr>
              <w:spacing w:after="0" w:line="240" w:lineRule="auto"/>
              <w:jc w:val="center"/>
              <w:rPr>
                <w:rFonts w:ascii="Times New Roman" w:hAnsi="Times New Roman" w:cs="Times New Roman"/>
                <w:sz w:val="24"/>
                <w:szCs w:val="24"/>
              </w:rPr>
            </w:pPr>
          </w:p>
        </w:tc>
      </w:tr>
      <w:tr w:rsidR="0023138E" w:rsidRPr="00DF1A5A" w:rsidTr="00207C58">
        <w:trPr>
          <w:trHeight w:val="64"/>
        </w:trPr>
        <w:tc>
          <w:tcPr>
            <w:tcW w:w="3712" w:type="dxa"/>
            <w:vMerge/>
            <w:shd w:val="clear" w:color="auto" w:fill="auto"/>
          </w:tcPr>
          <w:p w:rsidR="0023138E" w:rsidRPr="00DF1A5A" w:rsidRDefault="0023138E" w:rsidP="00DF1A5A">
            <w:pPr>
              <w:spacing w:after="0" w:line="240" w:lineRule="auto"/>
              <w:jc w:val="both"/>
              <w:rPr>
                <w:rFonts w:ascii="Times New Roman" w:hAnsi="Times New Roman" w:cs="Times New Roman"/>
                <w:bCs/>
                <w:sz w:val="24"/>
                <w:szCs w:val="24"/>
              </w:rPr>
            </w:pPr>
          </w:p>
        </w:tc>
        <w:tc>
          <w:tcPr>
            <w:tcW w:w="7487" w:type="dxa"/>
          </w:tcPr>
          <w:p w:rsidR="0023138E" w:rsidRDefault="00AB5323" w:rsidP="0023138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r w:rsidR="0023138E">
              <w:rPr>
                <w:rFonts w:ascii="Times New Roman" w:hAnsi="Times New Roman" w:cs="Times New Roman"/>
                <w:bCs/>
                <w:sz w:val="24"/>
                <w:szCs w:val="24"/>
              </w:rPr>
              <w:t xml:space="preserve">. </w:t>
            </w:r>
            <w:r w:rsidR="008A06DB">
              <w:rPr>
                <w:rFonts w:ascii="Times New Roman" w:hAnsi="Times New Roman" w:cs="Times New Roman"/>
                <w:bCs/>
                <w:sz w:val="24"/>
                <w:szCs w:val="24"/>
              </w:rPr>
              <w:t>Учебный проект</w:t>
            </w:r>
            <w:r w:rsidR="0023138E">
              <w:rPr>
                <w:rFonts w:ascii="Times New Roman" w:hAnsi="Times New Roman" w:cs="Times New Roman"/>
                <w:bCs/>
                <w:sz w:val="24"/>
                <w:szCs w:val="24"/>
              </w:rPr>
              <w:t xml:space="preserve"> </w:t>
            </w:r>
            <w:r>
              <w:rPr>
                <w:rFonts w:ascii="Times New Roman" w:hAnsi="Times New Roman" w:cs="Times New Roman"/>
                <w:bCs/>
                <w:sz w:val="24"/>
                <w:szCs w:val="24"/>
              </w:rPr>
              <w:t>2</w:t>
            </w:r>
            <w:r w:rsidR="0023138E">
              <w:rPr>
                <w:rFonts w:ascii="Times New Roman" w:hAnsi="Times New Roman" w:cs="Times New Roman"/>
                <w:bCs/>
                <w:sz w:val="24"/>
                <w:szCs w:val="24"/>
              </w:rPr>
              <w:t>. Анализ права собственности на жилую недвижимость</w:t>
            </w:r>
          </w:p>
          <w:p w:rsidR="0023138E" w:rsidRPr="00DF1A5A" w:rsidRDefault="0023138E"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23138E">
              <w:rPr>
                <w:rFonts w:ascii="Times New Roman" w:hAnsi="Times New Roman" w:cs="Times New Roman"/>
                <w:bCs/>
                <w:sz w:val="24"/>
                <w:szCs w:val="24"/>
              </w:rPr>
              <w:t xml:space="preserve">Анализ правомочия владения </w:t>
            </w:r>
          </w:p>
        </w:tc>
        <w:tc>
          <w:tcPr>
            <w:tcW w:w="993" w:type="dxa"/>
            <w:shd w:val="clear" w:color="auto" w:fill="auto"/>
          </w:tcPr>
          <w:p w:rsidR="0023138E" w:rsidRPr="00DF1A5A" w:rsidRDefault="0023138E"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23138E" w:rsidRPr="00DF1A5A" w:rsidRDefault="0023138E"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8A06DB" w:rsidRPr="00DF1A5A" w:rsidTr="00207C58">
        <w:trPr>
          <w:trHeight w:val="64"/>
        </w:trPr>
        <w:tc>
          <w:tcPr>
            <w:tcW w:w="3712" w:type="dxa"/>
            <w:vMerge/>
            <w:shd w:val="clear" w:color="auto" w:fill="auto"/>
          </w:tcPr>
          <w:p w:rsidR="008A06DB" w:rsidRPr="00DF1A5A" w:rsidRDefault="008A06DB" w:rsidP="00DF1A5A">
            <w:pPr>
              <w:spacing w:after="0" w:line="240" w:lineRule="auto"/>
              <w:jc w:val="both"/>
              <w:rPr>
                <w:rFonts w:ascii="Times New Roman" w:hAnsi="Times New Roman" w:cs="Times New Roman"/>
                <w:bCs/>
                <w:sz w:val="24"/>
                <w:szCs w:val="24"/>
              </w:rPr>
            </w:pPr>
          </w:p>
        </w:tc>
        <w:tc>
          <w:tcPr>
            <w:tcW w:w="7487" w:type="dxa"/>
          </w:tcPr>
          <w:p w:rsidR="008A06DB" w:rsidRDefault="00AB5323" w:rsidP="008A06D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8</w:t>
            </w:r>
            <w:r w:rsidR="008A06DB">
              <w:rPr>
                <w:rFonts w:ascii="Times New Roman" w:hAnsi="Times New Roman" w:cs="Times New Roman"/>
                <w:bCs/>
                <w:sz w:val="24"/>
                <w:szCs w:val="24"/>
              </w:rPr>
              <w:t xml:space="preserve">. Учебный проект </w:t>
            </w:r>
            <w:r>
              <w:rPr>
                <w:rFonts w:ascii="Times New Roman" w:hAnsi="Times New Roman" w:cs="Times New Roman"/>
                <w:bCs/>
                <w:sz w:val="24"/>
                <w:szCs w:val="24"/>
              </w:rPr>
              <w:t>2</w:t>
            </w:r>
            <w:r w:rsidR="008A06DB">
              <w:rPr>
                <w:rFonts w:ascii="Times New Roman" w:hAnsi="Times New Roman" w:cs="Times New Roman"/>
                <w:bCs/>
                <w:sz w:val="24"/>
                <w:szCs w:val="24"/>
              </w:rPr>
              <w:t>. Анализ права собственности на жилую недвижимость</w:t>
            </w:r>
          </w:p>
          <w:p w:rsidR="008A06DB" w:rsidRDefault="008A06DB"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23138E">
              <w:rPr>
                <w:rFonts w:ascii="Times New Roman" w:hAnsi="Times New Roman" w:cs="Times New Roman"/>
                <w:bCs/>
                <w:sz w:val="24"/>
                <w:szCs w:val="24"/>
              </w:rPr>
              <w:t xml:space="preserve">Анализ правомочия пользования </w:t>
            </w:r>
          </w:p>
        </w:tc>
        <w:tc>
          <w:tcPr>
            <w:tcW w:w="993" w:type="dxa"/>
            <w:shd w:val="clear" w:color="auto" w:fill="auto"/>
          </w:tcPr>
          <w:p w:rsidR="008A06DB" w:rsidRPr="00DF1A5A" w:rsidRDefault="008A06DB"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A06DB" w:rsidRPr="00DF1A5A" w:rsidRDefault="008A06DB"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bl>
    <w:p w:rsidR="00AB5323" w:rsidRDefault="00AB5323">
      <w:r>
        <w:br w:type="page"/>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7487"/>
        <w:gridCol w:w="993"/>
        <w:gridCol w:w="3260"/>
      </w:tblGrid>
      <w:tr w:rsidR="00AB5323" w:rsidRPr="00DF1A5A" w:rsidTr="00207C58">
        <w:trPr>
          <w:trHeight w:val="64"/>
        </w:trPr>
        <w:tc>
          <w:tcPr>
            <w:tcW w:w="3712" w:type="dxa"/>
            <w:shd w:val="clear" w:color="auto" w:fill="auto"/>
          </w:tcPr>
          <w:p w:rsidR="00AB5323" w:rsidRPr="00DF1A5A" w:rsidRDefault="00AB532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lastRenderedPageBreak/>
              <w:t>Наименование разделов и тем</w:t>
            </w:r>
          </w:p>
        </w:tc>
        <w:tc>
          <w:tcPr>
            <w:tcW w:w="7487" w:type="dxa"/>
          </w:tcPr>
          <w:p w:rsidR="00AB5323" w:rsidRPr="00DF1A5A" w:rsidRDefault="00AB532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 xml:space="preserve">Содержание учебного </w:t>
            </w:r>
            <w:proofErr w:type="gramStart"/>
            <w:r w:rsidRPr="00DF1A5A">
              <w:rPr>
                <w:rFonts w:ascii="Times New Roman" w:hAnsi="Times New Roman" w:cs="Times New Roman"/>
                <w:bCs/>
                <w:sz w:val="24"/>
                <w:szCs w:val="24"/>
              </w:rPr>
              <w:t>материала,  лабораторные</w:t>
            </w:r>
            <w:proofErr w:type="gramEnd"/>
            <w:r w:rsidRPr="00DF1A5A">
              <w:rPr>
                <w:rFonts w:ascii="Times New Roman" w:hAnsi="Times New Roman" w:cs="Times New Roman"/>
                <w:bCs/>
                <w:sz w:val="24"/>
                <w:szCs w:val="24"/>
              </w:rPr>
              <w:t xml:space="preserve"> работы и практические занятия, самостоятельная работа обучающихся, курсовая работ </w:t>
            </w:r>
          </w:p>
        </w:tc>
        <w:tc>
          <w:tcPr>
            <w:tcW w:w="993" w:type="dxa"/>
            <w:shd w:val="clear" w:color="auto" w:fill="auto"/>
          </w:tcPr>
          <w:p w:rsidR="00AB5323" w:rsidRPr="00DF1A5A" w:rsidRDefault="00AB5323" w:rsidP="000D3B78">
            <w:pPr>
              <w:spacing w:after="0" w:line="240" w:lineRule="auto"/>
              <w:jc w:val="center"/>
              <w:rPr>
                <w:rFonts w:ascii="Times New Roman" w:eastAsia="Calibri" w:hAnsi="Times New Roman" w:cs="Times New Roman"/>
                <w:bCs/>
                <w:sz w:val="24"/>
                <w:szCs w:val="24"/>
              </w:rPr>
            </w:pPr>
            <w:r w:rsidRPr="00DF1A5A">
              <w:rPr>
                <w:rFonts w:ascii="Times New Roman" w:eastAsia="Calibri" w:hAnsi="Times New Roman" w:cs="Times New Roman"/>
                <w:bCs/>
                <w:sz w:val="24"/>
                <w:szCs w:val="24"/>
              </w:rPr>
              <w:t>Объем часов</w:t>
            </w:r>
          </w:p>
        </w:tc>
        <w:tc>
          <w:tcPr>
            <w:tcW w:w="3260" w:type="dxa"/>
            <w:shd w:val="clear" w:color="auto" w:fill="auto"/>
          </w:tcPr>
          <w:p w:rsidR="00AB5323" w:rsidRPr="00DF1A5A" w:rsidRDefault="00AB5323" w:rsidP="000D3B78">
            <w:pPr>
              <w:spacing w:after="0" w:line="240" w:lineRule="auto"/>
              <w:jc w:val="center"/>
              <w:rPr>
                <w:rFonts w:ascii="Times New Roman" w:eastAsia="Calibri" w:hAnsi="Times New Roman" w:cs="Times New Roman"/>
                <w:bCs/>
                <w:sz w:val="24"/>
                <w:szCs w:val="24"/>
              </w:rPr>
            </w:pPr>
            <w:r w:rsidRPr="00DF1A5A">
              <w:rPr>
                <w:rFonts w:ascii="Times New Roman" w:hAnsi="Times New Roman" w:cs="Times New Roman"/>
                <w:bCs/>
                <w:sz w:val="24"/>
                <w:szCs w:val="24"/>
              </w:rPr>
              <w:t>Коды компетенций, формированию которых способствует элемент программы</w:t>
            </w:r>
          </w:p>
        </w:tc>
      </w:tr>
      <w:tr w:rsidR="00AB5323" w:rsidRPr="00DF1A5A" w:rsidTr="00207C58">
        <w:trPr>
          <w:trHeight w:val="64"/>
        </w:trPr>
        <w:tc>
          <w:tcPr>
            <w:tcW w:w="3712" w:type="dxa"/>
            <w:vMerge w:val="restart"/>
            <w:shd w:val="clear" w:color="auto" w:fill="auto"/>
          </w:tcPr>
          <w:p w:rsidR="00AB5323" w:rsidRPr="00DF1A5A" w:rsidRDefault="00AB5323" w:rsidP="00AB5323">
            <w:pPr>
              <w:spacing w:after="0" w:line="240" w:lineRule="auto"/>
              <w:jc w:val="both"/>
              <w:rPr>
                <w:rFonts w:ascii="Times New Roman" w:hAnsi="Times New Roman" w:cs="Times New Roman"/>
                <w:bCs/>
                <w:sz w:val="24"/>
                <w:szCs w:val="24"/>
              </w:rPr>
            </w:pPr>
            <w:r w:rsidRPr="00AB5323">
              <w:rPr>
                <w:rFonts w:ascii="Times New Roman" w:hAnsi="Times New Roman" w:cs="Times New Roman"/>
                <w:bCs/>
                <w:sz w:val="24"/>
                <w:szCs w:val="24"/>
              </w:rPr>
              <w:t>Тема 1.2 Право собственности</w:t>
            </w:r>
          </w:p>
        </w:tc>
        <w:tc>
          <w:tcPr>
            <w:tcW w:w="7487" w:type="dxa"/>
          </w:tcPr>
          <w:p w:rsidR="00AB5323" w:rsidRDefault="00AB5323" w:rsidP="000D3B78">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9. Учебный проект 2. Анализ права собственности на жилую недвижимость</w:t>
            </w:r>
          </w:p>
          <w:p w:rsidR="00AB5323"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23138E">
              <w:rPr>
                <w:rFonts w:ascii="Times New Roman" w:hAnsi="Times New Roman" w:cs="Times New Roman"/>
                <w:bCs/>
                <w:sz w:val="24"/>
                <w:szCs w:val="24"/>
              </w:rPr>
              <w:t>Анализ правомочия распоряжения</w:t>
            </w:r>
          </w:p>
        </w:tc>
        <w:tc>
          <w:tcPr>
            <w:tcW w:w="993" w:type="dxa"/>
            <w:shd w:val="clear" w:color="auto" w:fill="auto"/>
          </w:tcPr>
          <w:p w:rsidR="00AB5323" w:rsidRPr="00DF1A5A" w:rsidRDefault="00AB5323"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0D3B78">
            <w:pPr>
              <w:spacing w:after="0" w:line="240" w:lineRule="auto"/>
              <w:jc w:val="center"/>
              <w:rPr>
                <w:rFonts w:ascii="Times New Roman" w:hAnsi="Times New Roman" w:cs="Times New Roman"/>
                <w:bCs/>
                <w:sz w:val="24"/>
                <w:szCs w:val="24"/>
              </w:rPr>
            </w:pPr>
          </w:p>
        </w:tc>
        <w:tc>
          <w:tcPr>
            <w:tcW w:w="7487" w:type="dxa"/>
          </w:tcPr>
          <w:p w:rsidR="00AB5323" w:rsidRDefault="00AB5323" w:rsidP="00AB5323">
            <w:pPr>
              <w:spacing w:after="0" w:line="240" w:lineRule="auto"/>
              <w:jc w:val="both"/>
              <w:rPr>
                <w:rFonts w:ascii="Times New Roman" w:hAnsi="Times New Roman" w:cs="Times New Roman"/>
                <w:bCs/>
                <w:sz w:val="24"/>
                <w:szCs w:val="24"/>
              </w:rPr>
            </w:pPr>
            <w:r w:rsidRPr="0023138E">
              <w:rPr>
                <w:rFonts w:ascii="Times New Roman" w:hAnsi="Times New Roman" w:cs="Times New Roman"/>
                <w:bCs/>
                <w:sz w:val="24"/>
                <w:szCs w:val="24"/>
              </w:rPr>
              <w:t>Самостоятельная работа обучающихся</w:t>
            </w:r>
          </w:p>
          <w:p w:rsidR="00AB5323" w:rsidRPr="00DF1A5A" w:rsidRDefault="00AB5323" w:rsidP="00AB5323">
            <w:pPr>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Фотоинвентаризация</w:t>
            </w:r>
            <w:proofErr w:type="spellEnd"/>
            <w:r>
              <w:rPr>
                <w:rFonts w:ascii="Times New Roman" w:hAnsi="Times New Roman" w:cs="Times New Roman"/>
                <w:bCs/>
                <w:sz w:val="24"/>
                <w:szCs w:val="24"/>
              </w:rPr>
              <w:t xml:space="preserve"> объекта жилой недвижимости</w:t>
            </w:r>
          </w:p>
        </w:tc>
        <w:tc>
          <w:tcPr>
            <w:tcW w:w="993" w:type="dxa"/>
            <w:shd w:val="clear" w:color="auto" w:fill="auto"/>
          </w:tcPr>
          <w:p w:rsidR="00AB5323" w:rsidRPr="00DF1A5A" w:rsidRDefault="00AB5323" w:rsidP="000D3B7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AB5323" w:rsidRPr="00DF1A5A" w:rsidRDefault="00AB532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vMerge w:val="restart"/>
            <w:shd w:val="clear" w:color="auto" w:fill="auto"/>
          </w:tcPr>
          <w:p w:rsidR="00AB5323" w:rsidRPr="00DE5545" w:rsidRDefault="00AB5323" w:rsidP="00AB5323">
            <w:pPr>
              <w:spacing w:after="0" w:line="240" w:lineRule="auto"/>
              <w:jc w:val="both"/>
              <w:rPr>
                <w:rFonts w:ascii="Times New Roman" w:eastAsia="Times New Roman" w:hAnsi="Times New Roman" w:cs="Times New Roman"/>
                <w:bCs/>
                <w:sz w:val="24"/>
                <w:szCs w:val="24"/>
              </w:rPr>
            </w:pPr>
            <w:r w:rsidRPr="00DF1A5A">
              <w:rPr>
                <w:rFonts w:ascii="Times New Roman" w:hAnsi="Times New Roman" w:cs="Times New Roman"/>
                <w:bCs/>
                <w:sz w:val="24"/>
                <w:szCs w:val="24"/>
              </w:rPr>
              <w:t>Тема 1.</w:t>
            </w:r>
            <w:r>
              <w:rPr>
                <w:rFonts w:ascii="Times New Roman" w:hAnsi="Times New Roman" w:cs="Times New Roman"/>
                <w:bCs/>
                <w:sz w:val="24"/>
                <w:szCs w:val="24"/>
              </w:rPr>
              <w:t>2</w:t>
            </w:r>
            <w:r w:rsidRPr="00DF1A5A">
              <w:rPr>
                <w:bCs/>
                <w:sz w:val="24"/>
                <w:szCs w:val="24"/>
              </w:rPr>
              <w:t xml:space="preserve"> </w:t>
            </w:r>
            <w:r w:rsidRPr="00DE5545">
              <w:rPr>
                <w:rFonts w:ascii="Times New Roman" w:eastAsia="Times New Roman" w:hAnsi="Times New Roman" w:cs="Times New Roman"/>
                <w:sz w:val="24"/>
                <w:szCs w:val="24"/>
              </w:rPr>
              <w:t xml:space="preserve">Причины оценки имущества </w:t>
            </w:r>
          </w:p>
          <w:p w:rsidR="00AB5323" w:rsidRPr="00DF1A5A" w:rsidRDefault="00AB5323" w:rsidP="000D3B78">
            <w:pPr>
              <w:spacing w:after="0" w:line="240" w:lineRule="auto"/>
              <w:jc w:val="center"/>
              <w:rPr>
                <w:rFonts w:ascii="Times New Roman" w:hAnsi="Times New Roman" w:cs="Times New Roman"/>
                <w:bCs/>
                <w:sz w:val="24"/>
                <w:szCs w:val="24"/>
              </w:rPr>
            </w:pPr>
          </w:p>
        </w:tc>
        <w:tc>
          <w:tcPr>
            <w:tcW w:w="7487" w:type="dxa"/>
          </w:tcPr>
          <w:p w:rsidR="00AB5323" w:rsidRPr="0023138E" w:rsidRDefault="00AB5323" w:rsidP="00AB5323">
            <w:pPr>
              <w:spacing w:after="0" w:line="240" w:lineRule="auto"/>
              <w:jc w:val="both"/>
              <w:rPr>
                <w:rFonts w:ascii="Times New Roman" w:hAnsi="Times New Roman" w:cs="Times New Roman"/>
                <w:bCs/>
                <w:sz w:val="24"/>
                <w:szCs w:val="24"/>
              </w:rPr>
            </w:pPr>
            <w:r w:rsidRPr="00AB5323">
              <w:rPr>
                <w:rFonts w:ascii="Times New Roman" w:hAnsi="Times New Roman" w:cs="Times New Roman"/>
                <w:bCs/>
                <w:sz w:val="24"/>
                <w:szCs w:val="24"/>
              </w:rPr>
              <w:t>Содержание учебного материала</w:t>
            </w:r>
          </w:p>
        </w:tc>
        <w:tc>
          <w:tcPr>
            <w:tcW w:w="993" w:type="dxa"/>
            <w:shd w:val="clear" w:color="auto" w:fill="auto"/>
          </w:tcPr>
          <w:p w:rsidR="00AB5323" w:rsidRDefault="00AB5323"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0D3B78">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Pr="00DE5545" w:rsidRDefault="00AB5323" w:rsidP="00DE55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p w:rsidR="00AB5323" w:rsidRPr="008A06DB"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8A06DB">
              <w:rPr>
                <w:rFonts w:ascii="Times New Roman" w:hAnsi="Times New Roman" w:cs="Times New Roman"/>
                <w:bCs/>
                <w:sz w:val="24"/>
                <w:szCs w:val="24"/>
              </w:rPr>
              <w:t xml:space="preserve">Имущество, </w:t>
            </w:r>
            <w:r>
              <w:rPr>
                <w:rFonts w:ascii="Times New Roman" w:hAnsi="Times New Roman" w:cs="Times New Roman"/>
                <w:bCs/>
                <w:sz w:val="24"/>
                <w:szCs w:val="24"/>
              </w:rPr>
              <w:t>о</w:t>
            </w:r>
            <w:r w:rsidRPr="008A06DB">
              <w:rPr>
                <w:rFonts w:ascii="Times New Roman" w:hAnsi="Times New Roman" w:cs="Times New Roman"/>
                <w:bCs/>
                <w:sz w:val="24"/>
                <w:szCs w:val="24"/>
              </w:rPr>
              <w:t>ценка имущества</w:t>
            </w:r>
          </w:p>
          <w:p w:rsidR="00AB5323" w:rsidRPr="00DF1A5A"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DE5545">
              <w:rPr>
                <w:rFonts w:ascii="Times New Roman" w:hAnsi="Times New Roman" w:cs="Times New Roman"/>
                <w:bCs/>
                <w:sz w:val="24"/>
                <w:szCs w:val="24"/>
              </w:rPr>
              <w:t>Причины оценки имущества</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vMerge w:val="restart"/>
            <w:shd w:val="clear" w:color="auto" w:fill="auto"/>
          </w:tcPr>
          <w:p w:rsidR="00AB5323" w:rsidRPr="00DF1A5A" w:rsidRDefault="00AB5323" w:rsidP="00DE5545">
            <w:pPr>
              <w:spacing w:after="0" w:line="240" w:lineRule="auto"/>
              <w:jc w:val="both"/>
              <w:rPr>
                <w:rFonts w:ascii="Times New Roman" w:hAnsi="Times New Roman" w:cs="Times New Roman"/>
                <w:bCs/>
                <w:sz w:val="24"/>
                <w:szCs w:val="24"/>
              </w:rPr>
            </w:pPr>
            <w:r w:rsidRPr="00DF1A5A">
              <w:rPr>
                <w:rFonts w:ascii="Times New Roman" w:hAnsi="Times New Roman" w:cs="Times New Roman"/>
                <w:bCs/>
                <w:sz w:val="24"/>
                <w:szCs w:val="24"/>
              </w:rPr>
              <w:t>Тема 1.</w:t>
            </w:r>
            <w:r>
              <w:rPr>
                <w:rFonts w:ascii="Times New Roman" w:hAnsi="Times New Roman" w:cs="Times New Roman"/>
                <w:bCs/>
                <w:sz w:val="24"/>
                <w:szCs w:val="24"/>
              </w:rPr>
              <w:t>3</w:t>
            </w:r>
            <w:r w:rsidRPr="00DF1A5A">
              <w:rPr>
                <w:bCs/>
                <w:sz w:val="24"/>
                <w:szCs w:val="24"/>
              </w:rPr>
              <w:t xml:space="preserve"> </w:t>
            </w:r>
            <w:r w:rsidRPr="00DE5545">
              <w:rPr>
                <w:rFonts w:ascii="Times New Roman" w:eastAsia="Times New Roman" w:hAnsi="Times New Roman" w:cs="Times New Roman"/>
                <w:sz w:val="24"/>
                <w:szCs w:val="24"/>
              </w:rPr>
              <w:t>Оценка стоимости</w:t>
            </w:r>
          </w:p>
        </w:tc>
        <w:tc>
          <w:tcPr>
            <w:tcW w:w="7487" w:type="dxa"/>
          </w:tcPr>
          <w:p w:rsidR="00AB5323" w:rsidRDefault="00AB5323" w:rsidP="00DE5545">
            <w:pPr>
              <w:spacing w:after="0"/>
            </w:pPr>
            <w:r w:rsidRPr="00A20958">
              <w:rPr>
                <w:rFonts w:ascii="Times New Roman" w:hAnsi="Times New Roman" w:cs="Times New Roman"/>
                <w:bCs/>
                <w:sz w:val="24"/>
                <w:szCs w:val="24"/>
              </w:rPr>
              <w:t>Содержание учебного материала</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Default="00AB5323" w:rsidP="00DE5545">
            <w:pPr>
              <w:keepNext/>
              <w:tabs>
                <w:tab w:val="left" w:pos="3405"/>
              </w:tabs>
              <w:spacing w:after="0" w:line="240" w:lineRule="auto"/>
              <w:ind w:left="34"/>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rsidR="00AB5323" w:rsidRPr="00DE5545"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DE5545">
              <w:rPr>
                <w:rFonts w:ascii="Times New Roman" w:hAnsi="Times New Roman" w:cs="Times New Roman"/>
                <w:bCs/>
                <w:sz w:val="24"/>
                <w:szCs w:val="24"/>
              </w:rPr>
              <w:t>Объект оценки</w:t>
            </w:r>
          </w:p>
          <w:p w:rsidR="00AB5323" w:rsidRPr="00A20958"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DE5545">
              <w:rPr>
                <w:rFonts w:ascii="Times New Roman" w:hAnsi="Times New Roman" w:cs="Times New Roman"/>
                <w:bCs/>
                <w:sz w:val="24"/>
                <w:szCs w:val="24"/>
              </w:rPr>
              <w:t>Субъект оценки</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Default="00AB5323" w:rsidP="00540E98">
            <w:pPr>
              <w:keepNext/>
              <w:tabs>
                <w:tab w:val="left" w:pos="3405"/>
              </w:tabs>
              <w:spacing w:after="0" w:line="240" w:lineRule="auto"/>
              <w:ind w:left="34"/>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p w:rsidR="00AB5323"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Pr>
                <w:rFonts w:ascii="Times New Roman" w:hAnsi="Times New Roman" w:cs="Times New Roman"/>
                <w:bCs/>
                <w:sz w:val="24"/>
                <w:szCs w:val="24"/>
              </w:rPr>
              <w:t>Правовая основа</w:t>
            </w:r>
          </w:p>
          <w:p w:rsidR="00AB5323" w:rsidRDefault="00AB5323" w:rsidP="00742803">
            <w:pPr>
              <w:numPr>
                <w:ilvl w:val="0"/>
                <w:numId w:val="7"/>
              </w:numPr>
              <w:tabs>
                <w:tab w:val="clear" w:pos="1512"/>
                <w:tab w:val="num" w:pos="292"/>
                <w:tab w:val="left" w:pos="3405"/>
              </w:tabs>
              <w:spacing w:after="0" w:line="240" w:lineRule="auto"/>
              <w:ind w:left="317" w:hanging="283"/>
              <w:jc w:val="both"/>
              <w:rPr>
                <w:rFonts w:ascii="Times New Roman" w:eastAsia="Times New Roman" w:hAnsi="Times New Roman" w:cs="Times New Roman"/>
                <w:sz w:val="24"/>
                <w:szCs w:val="24"/>
              </w:rPr>
            </w:pPr>
            <w:r w:rsidRPr="00DE5545">
              <w:rPr>
                <w:rFonts w:ascii="Times New Roman" w:hAnsi="Times New Roman" w:cs="Times New Roman"/>
                <w:bCs/>
                <w:sz w:val="24"/>
                <w:szCs w:val="24"/>
              </w:rPr>
              <w:t>Виды стоимости</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vMerge w:val="restart"/>
            <w:shd w:val="clear" w:color="auto" w:fill="auto"/>
          </w:tcPr>
          <w:p w:rsidR="00AB5323" w:rsidRPr="00540E98" w:rsidRDefault="00AB5323" w:rsidP="00540E98">
            <w:pPr>
              <w:keepNext/>
              <w:autoSpaceDE w:val="0"/>
              <w:autoSpaceDN w:val="0"/>
              <w:spacing w:after="0" w:line="240" w:lineRule="auto"/>
              <w:jc w:val="both"/>
              <w:outlineLvl w:val="0"/>
              <w:rPr>
                <w:rFonts w:ascii="Times New Roman" w:eastAsia="Times New Roman" w:hAnsi="Times New Roman" w:cs="Times New Roman"/>
                <w:bCs/>
                <w:sz w:val="24"/>
                <w:szCs w:val="24"/>
              </w:rPr>
            </w:pPr>
            <w:r w:rsidRPr="00DF1A5A">
              <w:rPr>
                <w:rFonts w:ascii="Times New Roman" w:hAnsi="Times New Roman" w:cs="Times New Roman"/>
                <w:bCs/>
                <w:sz w:val="24"/>
                <w:szCs w:val="24"/>
              </w:rPr>
              <w:t>Тема 1.</w:t>
            </w:r>
            <w:r>
              <w:rPr>
                <w:rFonts w:ascii="Times New Roman" w:hAnsi="Times New Roman" w:cs="Times New Roman"/>
                <w:bCs/>
                <w:sz w:val="24"/>
                <w:szCs w:val="24"/>
              </w:rPr>
              <w:t>4</w:t>
            </w:r>
            <w:r w:rsidRPr="00DF1A5A">
              <w:rPr>
                <w:bCs/>
                <w:sz w:val="24"/>
                <w:szCs w:val="24"/>
              </w:rPr>
              <w:t xml:space="preserve"> </w:t>
            </w:r>
            <w:r w:rsidRPr="00540E98">
              <w:rPr>
                <w:rFonts w:ascii="Times New Roman" w:eastAsia="Times New Roman" w:hAnsi="Times New Roman" w:cs="Times New Roman"/>
                <w:sz w:val="24"/>
                <w:szCs w:val="24"/>
              </w:rPr>
              <w:t>Принципы оценочной деятельности</w:t>
            </w:r>
            <w:r w:rsidRPr="00540E98">
              <w:rPr>
                <w:rFonts w:ascii="Times New Roman" w:eastAsia="Times New Roman" w:hAnsi="Times New Roman" w:cs="Times New Roman"/>
                <w:bCs/>
                <w:sz w:val="24"/>
                <w:szCs w:val="24"/>
              </w:rPr>
              <w:t xml:space="preserve"> </w:t>
            </w:r>
          </w:p>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Default="00AB5323" w:rsidP="00DE5545">
            <w:pPr>
              <w:spacing w:after="0"/>
            </w:pPr>
            <w:r w:rsidRPr="00A20958">
              <w:rPr>
                <w:rFonts w:ascii="Times New Roman" w:hAnsi="Times New Roman" w:cs="Times New Roman"/>
                <w:bCs/>
                <w:sz w:val="24"/>
                <w:szCs w:val="24"/>
              </w:rPr>
              <w:t>Содержание учебного материала</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Pr="00540E98" w:rsidRDefault="00AB5323" w:rsidP="00540E9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540E98">
              <w:rPr>
                <w:rFonts w:ascii="Times New Roman" w:eastAsia="Times New Roman" w:hAnsi="Times New Roman" w:cs="Times New Roman"/>
                <w:sz w:val="24"/>
                <w:szCs w:val="24"/>
              </w:rPr>
              <w:t xml:space="preserve">. </w:t>
            </w:r>
          </w:p>
          <w:p w:rsidR="00AB5323" w:rsidRPr="00540E98"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540E98">
              <w:rPr>
                <w:rFonts w:ascii="Times New Roman" w:hAnsi="Times New Roman" w:cs="Times New Roman"/>
                <w:bCs/>
                <w:sz w:val="24"/>
                <w:szCs w:val="24"/>
              </w:rPr>
              <w:t>Принципы, отражающие компоненты объекта</w:t>
            </w:r>
          </w:p>
          <w:p w:rsidR="00AB5323" w:rsidRPr="00540E98"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540E98">
              <w:rPr>
                <w:rFonts w:ascii="Times New Roman" w:hAnsi="Times New Roman" w:cs="Times New Roman"/>
                <w:bCs/>
                <w:sz w:val="24"/>
                <w:szCs w:val="24"/>
              </w:rPr>
              <w:t>Принципы, основанные на представлениях пользователя</w:t>
            </w:r>
          </w:p>
          <w:p w:rsidR="00AB5323" w:rsidRPr="00540E98"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540E98">
              <w:rPr>
                <w:rFonts w:ascii="Times New Roman" w:hAnsi="Times New Roman" w:cs="Times New Roman"/>
                <w:bCs/>
                <w:sz w:val="24"/>
                <w:szCs w:val="24"/>
              </w:rPr>
              <w:t xml:space="preserve">Принципы, связанные с рыночной средой </w:t>
            </w:r>
          </w:p>
          <w:p w:rsidR="00AB5323" w:rsidRPr="00A20958" w:rsidRDefault="00AB5323" w:rsidP="00742803">
            <w:pPr>
              <w:numPr>
                <w:ilvl w:val="0"/>
                <w:numId w:val="7"/>
              </w:numPr>
              <w:tabs>
                <w:tab w:val="clear" w:pos="1512"/>
                <w:tab w:val="num" w:pos="292"/>
                <w:tab w:val="left" w:pos="3405"/>
              </w:tabs>
              <w:spacing w:after="0" w:line="240" w:lineRule="auto"/>
              <w:ind w:left="317" w:hanging="283"/>
              <w:jc w:val="both"/>
              <w:rPr>
                <w:rFonts w:ascii="Times New Roman" w:hAnsi="Times New Roman" w:cs="Times New Roman"/>
                <w:bCs/>
                <w:sz w:val="24"/>
                <w:szCs w:val="24"/>
              </w:rPr>
            </w:pPr>
            <w:r w:rsidRPr="00540E98">
              <w:rPr>
                <w:rFonts w:ascii="Times New Roman" w:hAnsi="Times New Roman" w:cs="Times New Roman"/>
                <w:bCs/>
                <w:sz w:val="24"/>
                <w:szCs w:val="24"/>
              </w:rPr>
              <w:t>Принцип наилучшего и наиболее эффективного использования</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Pr="00540E98" w:rsidRDefault="00AB5323" w:rsidP="00540E98">
            <w:pPr>
              <w:spacing w:after="0"/>
              <w:rPr>
                <w:rFonts w:ascii="Times New Roman" w:eastAsia="Times New Roman" w:hAnsi="Times New Roman" w:cs="Times New Roman"/>
                <w:sz w:val="24"/>
                <w:szCs w:val="24"/>
              </w:rPr>
            </w:pPr>
            <w:r>
              <w:rPr>
                <w:rFonts w:ascii="Times New Roman" w:hAnsi="Times New Roman" w:cs="Times New Roman"/>
                <w:bCs/>
                <w:sz w:val="24"/>
                <w:szCs w:val="24"/>
              </w:rPr>
              <w:t>Практические занятия</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Pr="00B46EFC" w:rsidRDefault="00AB5323" w:rsidP="001212FC">
            <w:pPr>
              <w:pStyle w:val="1"/>
              <w:spacing w:before="0" w:beforeAutospacing="0" w:after="0" w:afterAutospacing="0"/>
              <w:jc w:val="both"/>
              <w:rPr>
                <w:b w:val="0"/>
                <w:bCs w:val="0"/>
                <w:kern w:val="0"/>
                <w:sz w:val="24"/>
                <w:szCs w:val="24"/>
              </w:rPr>
            </w:pPr>
            <w:r>
              <w:rPr>
                <w:b w:val="0"/>
                <w:sz w:val="24"/>
                <w:szCs w:val="24"/>
              </w:rPr>
              <w:t>14</w:t>
            </w:r>
            <w:r w:rsidRPr="00B46EFC">
              <w:rPr>
                <w:b w:val="0"/>
                <w:sz w:val="24"/>
                <w:szCs w:val="24"/>
              </w:rPr>
              <w:t>.</w:t>
            </w:r>
            <w:r>
              <w:t xml:space="preserve"> </w:t>
            </w:r>
            <w:r w:rsidRPr="00B46EFC">
              <w:rPr>
                <w:b w:val="0"/>
                <w:bCs w:val="0"/>
                <w:kern w:val="0"/>
                <w:sz w:val="24"/>
                <w:szCs w:val="24"/>
              </w:rPr>
              <w:t xml:space="preserve">Практическая работа </w:t>
            </w:r>
            <w:r>
              <w:rPr>
                <w:b w:val="0"/>
                <w:bCs w:val="0"/>
                <w:kern w:val="0"/>
                <w:sz w:val="24"/>
                <w:szCs w:val="24"/>
              </w:rPr>
              <w:t>1</w:t>
            </w:r>
            <w:r w:rsidRPr="00B46EFC">
              <w:rPr>
                <w:b w:val="0"/>
                <w:bCs w:val="0"/>
                <w:kern w:val="0"/>
                <w:sz w:val="24"/>
                <w:szCs w:val="24"/>
              </w:rPr>
              <w:t>. Определение принципов оценочной деятельности</w:t>
            </w:r>
          </w:p>
          <w:p w:rsidR="00AB5323" w:rsidRPr="001212FC" w:rsidRDefault="00AB5323" w:rsidP="00742803">
            <w:pPr>
              <w:numPr>
                <w:ilvl w:val="0"/>
                <w:numId w:val="7"/>
              </w:numPr>
              <w:tabs>
                <w:tab w:val="clear" w:pos="1512"/>
                <w:tab w:val="num" w:pos="292"/>
                <w:tab w:val="left" w:pos="3405"/>
              </w:tabs>
              <w:spacing w:after="0" w:line="240" w:lineRule="auto"/>
              <w:ind w:left="317" w:hanging="283"/>
              <w:jc w:val="both"/>
              <w:rPr>
                <w:rFonts w:eastAsia="Times New Roman"/>
              </w:rPr>
            </w:pPr>
            <w:r w:rsidRPr="001212FC">
              <w:rPr>
                <w:rFonts w:ascii="Times New Roman" w:hAnsi="Times New Roman" w:cs="Times New Roman"/>
                <w:bCs/>
                <w:sz w:val="24"/>
                <w:szCs w:val="24"/>
              </w:rPr>
              <w:t>Расчёт  стоимости оцениваемого объекта с определением применяемого при этом принципов оценки</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shd w:val="clear" w:color="auto" w:fill="auto"/>
          </w:tcPr>
          <w:p w:rsidR="00AB5323" w:rsidRPr="00DF1A5A" w:rsidRDefault="00AB532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lastRenderedPageBreak/>
              <w:t>Наименование разделов и тем</w:t>
            </w:r>
          </w:p>
        </w:tc>
        <w:tc>
          <w:tcPr>
            <w:tcW w:w="7487" w:type="dxa"/>
          </w:tcPr>
          <w:p w:rsidR="00AB5323" w:rsidRPr="00DF1A5A" w:rsidRDefault="00AB532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 xml:space="preserve">Содержание учебного </w:t>
            </w:r>
            <w:proofErr w:type="gramStart"/>
            <w:r w:rsidRPr="00DF1A5A">
              <w:rPr>
                <w:rFonts w:ascii="Times New Roman" w:hAnsi="Times New Roman" w:cs="Times New Roman"/>
                <w:bCs/>
                <w:sz w:val="24"/>
                <w:szCs w:val="24"/>
              </w:rPr>
              <w:t>материала,  лабораторные</w:t>
            </w:r>
            <w:proofErr w:type="gramEnd"/>
            <w:r w:rsidRPr="00DF1A5A">
              <w:rPr>
                <w:rFonts w:ascii="Times New Roman" w:hAnsi="Times New Roman" w:cs="Times New Roman"/>
                <w:bCs/>
                <w:sz w:val="24"/>
                <w:szCs w:val="24"/>
              </w:rPr>
              <w:t xml:space="preserve"> работы и практические занятия, самостоятельная работа обучающихся, курсовая работ </w:t>
            </w:r>
          </w:p>
        </w:tc>
        <w:tc>
          <w:tcPr>
            <w:tcW w:w="993" w:type="dxa"/>
            <w:shd w:val="clear" w:color="auto" w:fill="auto"/>
          </w:tcPr>
          <w:p w:rsidR="00AB5323" w:rsidRPr="00DF1A5A" w:rsidRDefault="00AB5323" w:rsidP="000D3B78">
            <w:pPr>
              <w:spacing w:after="0" w:line="240" w:lineRule="auto"/>
              <w:jc w:val="center"/>
              <w:rPr>
                <w:rFonts w:ascii="Times New Roman" w:eastAsia="Calibri" w:hAnsi="Times New Roman" w:cs="Times New Roman"/>
                <w:bCs/>
                <w:sz w:val="24"/>
                <w:szCs w:val="24"/>
              </w:rPr>
            </w:pPr>
            <w:r w:rsidRPr="00DF1A5A">
              <w:rPr>
                <w:rFonts w:ascii="Times New Roman" w:eastAsia="Calibri" w:hAnsi="Times New Roman" w:cs="Times New Roman"/>
                <w:bCs/>
                <w:sz w:val="24"/>
                <w:szCs w:val="24"/>
              </w:rPr>
              <w:t>Объем часов</w:t>
            </w:r>
          </w:p>
        </w:tc>
        <w:tc>
          <w:tcPr>
            <w:tcW w:w="3260" w:type="dxa"/>
            <w:shd w:val="clear" w:color="auto" w:fill="auto"/>
          </w:tcPr>
          <w:p w:rsidR="00AB5323" w:rsidRPr="00DF1A5A" w:rsidRDefault="00AB5323" w:rsidP="000D3B78">
            <w:pPr>
              <w:spacing w:after="0" w:line="240" w:lineRule="auto"/>
              <w:jc w:val="center"/>
              <w:rPr>
                <w:rFonts w:ascii="Times New Roman" w:eastAsia="Calibri" w:hAnsi="Times New Roman" w:cs="Times New Roman"/>
                <w:bCs/>
                <w:sz w:val="24"/>
                <w:szCs w:val="24"/>
              </w:rPr>
            </w:pPr>
            <w:r w:rsidRPr="00DF1A5A">
              <w:rPr>
                <w:rFonts w:ascii="Times New Roman" w:hAnsi="Times New Roman" w:cs="Times New Roman"/>
                <w:bCs/>
                <w:sz w:val="24"/>
                <w:szCs w:val="24"/>
              </w:rPr>
              <w:t>Коды компетенций, формированию которых способствует элемент программы</w:t>
            </w:r>
          </w:p>
        </w:tc>
      </w:tr>
      <w:tr w:rsidR="00AB5323" w:rsidRPr="00DF1A5A" w:rsidTr="00207C58">
        <w:trPr>
          <w:trHeight w:val="64"/>
        </w:trPr>
        <w:tc>
          <w:tcPr>
            <w:tcW w:w="3712" w:type="dxa"/>
            <w:vMerge w:val="restart"/>
            <w:shd w:val="clear" w:color="auto" w:fill="auto"/>
          </w:tcPr>
          <w:p w:rsidR="00AB5323" w:rsidRPr="00DF1A5A" w:rsidRDefault="00AB5323" w:rsidP="001212FC">
            <w:pPr>
              <w:spacing w:after="0" w:line="240" w:lineRule="auto"/>
              <w:jc w:val="both"/>
              <w:rPr>
                <w:rFonts w:ascii="Times New Roman" w:hAnsi="Times New Roman" w:cs="Times New Roman"/>
                <w:bCs/>
                <w:sz w:val="24"/>
                <w:szCs w:val="24"/>
              </w:rPr>
            </w:pPr>
            <w:r w:rsidRPr="00DF1A5A">
              <w:rPr>
                <w:rFonts w:ascii="Times New Roman" w:hAnsi="Times New Roman" w:cs="Times New Roman"/>
                <w:bCs/>
                <w:sz w:val="24"/>
                <w:szCs w:val="24"/>
              </w:rPr>
              <w:t>Тема 1.</w:t>
            </w:r>
            <w:r>
              <w:rPr>
                <w:rFonts w:ascii="Times New Roman" w:hAnsi="Times New Roman" w:cs="Times New Roman"/>
                <w:bCs/>
                <w:sz w:val="24"/>
                <w:szCs w:val="24"/>
              </w:rPr>
              <w:t xml:space="preserve">5 </w:t>
            </w:r>
            <w:r w:rsidRPr="001212FC">
              <w:rPr>
                <w:rFonts w:ascii="Times New Roman" w:hAnsi="Times New Roman" w:cs="Times New Roman"/>
                <w:bCs/>
                <w:sz w:val="24"/>
                <w:szCs w:val="24"/>
              </w:rPr>
              <w:t>Процесс оценки</w:t>
            </w:r>
          </w:p>
        </w:tc>
        <w:tc>
          <w:tcPr>
            <w:tcW w:w="7487" w:type="dxa"/>
          </w:tcPr>
          <w:p w:rsidR="00AB5323" w:rsidRPr="00540E98" w:rsidRDefault="00AB5323" w:rsidP="00540E98">
            <w:pPr>
              <w:spacing w:after="0"/>
              <w:rPr>
                <w:rFonts w:ascii="Times New Roman" w:eastAsia="Times New Roman" w:hAnsi="Times New Roman" w:cs="Times New Roman"/>
                <w:sz w:val="24"/>
                <w:szCs w:val="24"/>
              </w:rPr>
            </w:pPr>
            <w:r w:rsidRPr="00A20958">
              <w:rPr>
                <w:rFonts w:ascii="Times New Roman" w:hAnsi="Times New Roman" w:cs="Times New Roman"/>
                <w:bCs/>
                <w:sz w:val="24"/>
                <w:szCs w:val="24"/>
              </w:rPr>
              <w:t>Содержание учебного материала</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1212FC">
            <w:pPr>
              <w:spacing w:after="0" w:line="240" w:lineRule="auto"/>
              <w:jc w:val="both"/>
              <w:rPr>
                <w:rFonts w:ascii="Times New Roman" w:hAnsi="Times New Roman" w:cs="Times New Roman"/>
                <w:bCs/>
                <w:sz w:val="24"/>
                <w:szCs w:val="24"/>
              </w:rPr>
            </w:pPr>
          </w:p>
        </w:tc>
        <w:tc>
          <w:tcPr>
            <w:tcW w:w="7487" w:type="dxa"/>
          </w:tcPr>
          <w:p w:rsidR="00AB5323" w:rsidRPr="001212FC" w:rsidRDefault="00AB5323" w:rsidP="001212FC">
            <w:pPr>
              <w:pStyle w:val="1"/>
              <w:spacing w:before="0" w:beforeAutospacing="0" w:after="0" w:afterAutospacing="0"/>
              <w:jc w:val="both"/>
              <w:rPr>
                <w:b w:val="0"/>
                <w:bCs w:val="0"/>
                <w:kern w:val="0"/>
                <w:sz w:val="24"/>
                <w:szCs w:val="24"/>
              </w:rPr>
            </w:pPr>
            <w:r>
              <w:rPr>
                <w:b w:val="0"/>
                <w:bCs w:val="0"/>
                <w:kern w:val="0"/>
                <w:sz w:val="24"/>
                <w:szCs w:val="24"/>
              </w:rPr>
              <w:t>15</w:t>
            </w:r>
            <w:r w:rsidRPr="001212FC">
              <w:rPr>
                <w:b w:val="0"/>
                <w:bCs w:val="0"/>
                <w:kern w:val="0"/>
                <w:sz w:val="24"/>
                <w:szCs w:val="24"/>
              </w:rPr>
              <w:t xml:space="preserve">. </w:t>
            </w:r>
          </w:p>
          <w:p w:rsidR="00AB5323" w:rsidRDefault="00AB5323" w:rsidP="00742803">
            <w:pPr>
              <w:numPr>
                <w:ilvl w:val="0"/>
                <w:numId w:val="8"/>
              </w:numPr>
              <w:tabs>
                <w:tab w:val="clear" w:pos="1440"/>
                <w:tab w:val="num" w:pos="432"/>
                <w:tab w:val="left" w:pos="3405"/>
              </w:tabs>
              <w:spacing w:after="0" w:line="240" w:lineRule="auto"/>
              <w:ind w:left="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Правовое регулирование процесса оценки</w:t>
            </w:r>
          </w:p>
          <w:p w:rsidR="00AB5323" w:rsidRPr="00540E98" w:rsidRDefault="00AB5323" w:rsidP="00742803">
            <w:pPr>
              <w:numPr>
                <w:ilvl w:val="0"/>
                <w:numId w:val="8"/>
              </w:numPr>
              <w:tabs>
                <w:tab w:val="clear" w:pos="1440"/>
                <w:tab w:val="num" w:pos="432"/>
                <w:tab w:val="left" w:pos="3405"/>
              </w:tabs>
              <w:spacing w:after="0" w:line="240" w:lineRule="auto"/>
              <w:ind w:left="432"/>
              <w:jc w:val="both"/>
              <w:rPr>
                <w:rFonts w:ascii="Times New Roman" w:eastAsia="Times New Roman" w:hAnsi="Times New Roman" w:cs="Times New Roman"/>
                <w:sz w:val="24"/>
                <w:szCs w:val="24"/>
              </w:rPr>
            </w:pPr>
            <w:r w:rsidRPr="001212FC">
              <w:rPr>
                <w:rFonts w:ascii="Times New Roman" w:eastAsia="Times New Roman" w:hAnsi="Times New Roman" w:cs="Times New Roman"/>
                <w:sz w:val="24"/>
                <w:szCs w:val="24"/>
              </w:rPr>
              <w:t>Этапы процесса оценки</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07C58">
        <w:trPr>
          <w:trHeight w:val="64"/>
        </w:trPr>
        <w:tc>
          <w:tcPr>
            <w:tcW w:w="3712" w:type="dxa"/>
            <w:shd w:val="clear" w:color="auto" w:fill="auto"/>
          </w:tcPr>
          <w:p w:rsidR="00AB5323" w:rsidRDefault="00AB5323" w:rsidP="00E23BFA">
            <w:pPr>
              <w:spacing w:after="0" w:line="240" w:lineRule="auto"/>
              <w:jc w:val="both"/>
              <w:rPr>
                <w:rFonts w:ascii="Times New Roman" w:hAnsi="Times New Roman" w:cs="Times New Roman"/>
                <w:bCs/>
                <w:sz w:val="24"/>
                <w:szCs w:val="24"/>
              </w:rPr>
            </w:pPr>
            <w:r w:rsidRPr="001212FC">
              <w:rPr>
                <w:rFonts w:ascii="Times New Roman" w:hAnsi="Times New Roman" w:cs="Times New Roman"/>
                <w:bCs/>
                <w:sz w:val="24"/>
                <w:szCs w:val="24"/>
              </w:rPr>
              <w:t>Проверочная работа 1</w:t>
            </w:r>
          </w:p>
          <w:p w:rsidR="00AB5323" w:rsidRPr="00DF1A5A" w:rsidRDefault="00AB5323" w:rsidP="00E23BFA">
            <w:pPr>
              <w:spacing w:after="0" w:line="240" w:lineRule="auto"/>
              <w:jc w:val="both"/>
              <w:rPr>
                <w:rFonts w:ascii="Times New Roman" w:hAnsi="Times New Roman" w:cs="Times New Roman"/>
                <w:bCs/>
                <w:sz w:val="24"/>
                <w:szCs w:val="24"/>
              </w:rPr>
            </w:pPr>
            <w:r w:rsidRPr="0034206F">
              <w:rPr>
                <w:rFonts w:ascii="Times New Roman" w:hAnsi="Times New Roman" w:cs="Times New Roman"/>
                <w:bCs/>
                <w:sz w:val="24"/>
                <w:szCs w:val="24"/>
              </w:rPr>
              <w:t>Теоретические основы оценочной деятельности</w:t>
            </w:r>
          </w:p>
        </w:tc>
        <w:tc>
          <w:tcPr>
            <w:tcW w:w="7487" w:type="dxa"/>
          </w:tcPr>
          <w:p w:rsidR="00AB5323" w:rsidRDefault="00AB5323" w:rsidP="00DE5545">
            <w:pPr>
              <w:spacing w:after="0"/>
            </w:pPr>
            <w:r>
              <w:rPr>
                <w:rFonts w:ascii="Times New Roman" w:hAnsi="Times New Roman" w:cs="Times New Roman"/>
                <w:bCs/>
                <w:sz w:val="24"/>
                <w:szCs w:val="24"/>
              </w:rPr>
              <w:t>16</w:t>
            </w:r>
            <w:r w:rsidRPr="001212FC">
              <w:rPr>
                <w:rFonts w:ascii="Times New Roman" w:hAnsi="Times New Roman" w:cs="Times New Roman"/>
                <w:bCs/>
                <w:sz w:val="24"/>
                <w:szCs w:val="24"/>
              </w:rPr>
              <w:t>. Проверочная работа</w:t>
            </w:r>
          </w:p>
          <w:p w:rsidR="00AB5323" w:rsidRPr="00575C9C" w:rsidRDefault="00AB5323" w:rsidP="00742803">
            <w:pPr>
              <w:numPr>
                <w:ilvl w:val="0"/>
                <w:numId w:val="8"/>
              </w:numPr>
              <w:tabs>
                <w:tab w:val="clear" w:pos="1440"/>
                <w:tab w:val="num" w:pos="432"/>
                <w:tab w:val="left" w:pos="3405"/>
              </w:tabs>
              <w:spacing w:after="0" w:line="240" w:lineRule="auto"/>
              <w:ind w:left="432"/>
              <w:jc w:val="both"/>
              <w:rPr>
                <w:rFonts w:ascii="Times New Roman" w:eastAsia="Times New Roman" w:hAnsi="Times New Roman" w:cs="Times New Roman"/>
                <w:sz w:val="24"/>
                <w:szCs w:val="24"/>
              </w:rPr>
            </w:pPr>
            <w:r w:rsidRPr="00575C9C">
              <w:rPr>
                <w:rFonts w:ascii="Times New Roman" w:eastAsia="Times New Roman" w:hAnsi="Times New Roman" w:cs="Times New Roman"/>
                <w:sz w:val="24"/>
                <w:szCs w:val="24"/>
              </w:rPr>
              <w:t>Недвижимость</w:t>
            </w:r>
            <w:r w:rsidR="00575C9C" w:rsidRPr="00575C9C">
              <w:rPr>
                <w:rFonts w:ascii="Times New Roman" w:eastAsia="Times New Roman" w:hAnsi="Times New Roman" w:cs="Times New Roman"/>
                <w:sz w:val="24"/>
                <w:szCs w:val="24"/>
              </w:rPr>
              <w:t xml:space="preserve">, </w:t>
            </w:r>
            <w:r w:rsidR="00575C9C">
              <w:rPr>
                <w:rFonts w:ascii="Times New Roman" w:eastAsia="Times New Roman" w:hAnsi="Times New Roman" w:cs="Times New Roman"/>
                <w:sz w:val="24"/>
                <w:szCs w:val="24"/>
              </w:rPr>
              <w:t>п</w:t>
            </w:r>
            <w:r w:rsidRPr="00575C9C">
              <w:rPr>
                <w:rFonts w:ascii="Times New Roman" w:eastAsia="Times New Roman" w:hAnsi="Times New Roman" w:cs="Times New Roman"/>
                <w:sz w:val="24"/>
                <w:szCs w:val="24"/>
              </w:rPr>
              <w:t>раво собственности</w:t>
            </w:r>
          </w:p>
          <w:p w:rsidR="00AB5323" w:rsidRPr="00575C9C" w:rsidRDefault="00575C9C" w:rsidP="00742803">
            <w:pPr>
              <w:numPr>
                <w:ilvl w:val="0"/>
                <w:numId w:val="8"/>
              </w:numPr>
              <w:tabs>
                <w:tab w:val="clear" w:pos="1440"/>
                <w:tab w:val="num" w:pos="432"/>
                <w:tab w:val="left" w:pos="3405"/>
              </w:tabs>
              <w:spacing w:after="0" w:line="240" w:lineRule="auto"/>
              <w:ind w:left="432"/>
              <w:jc w:val="both"/>
              <w:rPr>
                <w:rFonts w:ascii="Times New Roman" w:eastAsia="Times New Roman" w:hAnsi="Times New Roman" w:cs="Times New Roman"/>
                <w:sz w:val="24"/>
                <w:szCs w:val="24"/>
              </w:rPr>
            </w:pPr>
            <w:r w:rsidRPr="00575C9C">
              <w:rPr>
                <w:rFonts w:ascii="Times New Roman" w:eastAsia="Times New Roman" w:hAnsi="Times New Roman" w:cs="Times New Roman"/>
                <w:sz w:val="24"/>
                <w:szCs w:val="24"/>
              </w:rPr>
              <w:t xml:space="preserve">Причины оценки имущества, </w:t>
            </w:r>
            <w:r>
              <w:rPr>
                <w:rFonts w:ascii="Times New Roman" w:eastAsia="Times New Roman" w:hAnsi="Times New Roman" w:cs="Times New Roman"/>
                <w:sz w:val="24"/>
                <w:szCs w:val="24"/>
              </w:rPr>
              <w:t>о</w:t>
            </w:r>
            <w:r w:rsidR="00AB5323" w:rsidRPr="00575C9C">
              <w:rPr>
                <w:rFonts w:ascii="Times New Roman" w:eastAsia="Times New Roman" w:hAnsi="Times New Roman" w:cs="Times New Roman"/>
                <w:sz w:val="24"/>
                <w:szCs w:val="24"/>
              </w:rPr>
              <w:t>ценка стоимости</w:t>
            </w:r>
          </w:p>
          <w:p w:rsidR="00AB5323" w:rsidRPr="001212FC" w:rsidRDefault="00AB5323" w:rsidP="008F1350">
            <w:pPr>
              <w:numPr>
                <w:ilvl w:val="0"/>
                <w:numId w:val="8"/>
              </w:numPr>
              <w:tabs>
                <w:tab w:val="clear" w:pos="1440"/>
                <w:tab w:val="num" w:pos="432"/>
                <w:tab w:val="left" w:pos="3405"/>
              </w:tabs>
              <w:spacing w:after="0" w:line="240" w:lineRule="auto"/>
              <w:ind w:left="432"/>
              <w:jc w:val="both"/>
            </w:pPr>
            <w:r w:rsidRPr="00540E98">
              <w:rPr>
                <w:rFonts w:ascii="Times New Roman" w:eastAsia="Times New Roman" w:hAnsi="Times New Roman" w:cs="Times New Roman"/>
                <w:sz w:val="24"/>
                <w:szCs w:val="24"/>
              </w:rPr>
              <w:t>Принципы оценочной деятельности</w:t>
            </w:r>
            <w:r w:rsidR="008F1350">
              <w:rPr>
                <w:rFonts w:ascii="Times New Roman" w:eastAsia="Times New Roman" w:hAnsi="Times New Roman" w:cs="Times New Roman"/>
                <w:sz w:val="24"/>
                <w:szCs w:val="24"/>
              </w:rPr>
              <w:t>, п</w:t>
            </w:r>
            <w:r w:rsidRPr="001212FC">
              <w:rPr>
                <w:rFonts w:ascii="Times New Roman" w:eastAsia="Times New Roman" w:hAnsi="Times New Roman" w:cs="Times New Roman"/>
                <w:sz w:val="24"/>
                <w:szCs w:val="24"/>
              </w:rPr>
              <w:t>роцесс оценки</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AB5323" w:rsidRPr="00DF1A5A" w:rsidTr="00283364">
        <w:trPr>
          <w:trHeight w:val="64"/>
        </w:trPr>
        <w:tc>
          <w:tcPr>
            <w:tcW w:w="11199" w:type="dxa"/>
            <w:gridSpan w:val="2"/>
            <w:shd w:val="clear" w:color="auto" w:fill="auto"/>
          </w:tcPr>
          <w:p w:rsidR="00AB5323" w:rsidRPr="001212FC" w:rsidRDefault="00AB5323" w:rsidP="00DE5545">
            <w:pPr>
              <w:spacing w:after="0"/>
              <w:rPr>
                <w:rFonts w:ascii="Times New Roman" w:hAnsi="Times New Roman" w:cs="Times New Roman"/>
                <w:bCs/>
                <w:sz w:val="24"/>
                <w:szCs w:val="24"/>
              </w:rPr>
            </w:pPr>
            <w:r w:rsidRPr="00DF1A5A">
              <w:rPr>
                <w:rFonts w:ascii="Times New Roman" w:hAnsi="Times New Roman" w:cs="Times New Roman"/>
                <w:bCs/>
                <w:sz w:val="24"/>
                <w:szCs w:val="24"/>
              </w:rPr>
              <w:t xml:space="preserve">Раздел </w:t>
            </w:r>
            <w:r>
              <w:rPr>
                <w:rFonts w:ascii="Times New Roman" w:hAnsi="Times New Roman" w:cs="Times New Roman"/>
                <w:bCs/>
                <w:sz w:val="24"/>
                <w:szCs w:val="24"/>
              </w:rPr>
              <w:t>2</w:t>
            </w:r>
            <w:r w:rsidRPr="00DF1A5A">
              <w:rPr>
                <w:rFonts w:ascii="Times New Roman" w:hAnsi="Times New Roman" w:cs="Times New Roman"/>
                <w:bCs/>
                <w:sz w:val="24"/>
                <w:szCs w:val="24"/>
              </w:rPr>
              <w:t>.</w:t>
            </w:r>
            <w:bookmarkStart w:id="0" w:name="OLE_LINK1"/>
            <w:bookmarkStart w:id="1" w:name="OLE_LINK2"/>
            <w:r w:rsidRPr="005F0B10">
              <w:t xml:space="preserve"> </w:t>
            </w:r>
            <w:r w:rsidRPr="004F064C">
              <w:rPr>
                <w:rFonts w:ascii="Times New Roman" w:hAnsi="Times New Roman" w:cs="Times New Roman"/>
                <w:bCs/>
                <w:sz w:val="24"/>
                <w:szCs w:val="24"/>
              </w:rPr>
              <w:t>Регулирование оценочной деятельности</w:t>
            </w:r>
            <w:bookmarkEnd w:id="0"/>
            <w:bookmarkEnd w:id="1"/>
          </w:p>
        </w:tc>
        <w:tc>
          <w:tcPr>
            <w:tcW w:w="993" w:type="dxa"/>
            <w:shd w:val="clear" w:color="auto" w:fill="auto"/>
          </w:tcPr>
          <w:p w:rsidR="00AB5323" w:rsidRDefault="00AB5323" w:rsidP="009D6BE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9D6BEC">
              <w:rPr>
                <w:rFonts w:ascii="Times New Roman" w:eastAsia="Calibri" w:hAnsi="Times New Roman" w:cs="Times New Roman"/>
                <w:bCs/>
                <w:sz w:val="24"/>
                <w:szCs w:val="24"/>
              </w:rPr>
              <w:t>6</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val="restart"/>
            <w:shd w:val="clear" w:color="auto" w:fill="auto"/>
          </w:tcPr>
          <w:p w:rsidR="00AB5323" w:rsidRPr="004F064C" w:rsidRDefault="00AB5323" w:rsidP="004F064C">
            <w:pPr>
              <w:keepNext/>
              <w:autoSpaceDE w:val="0"/>
              <w:autoSpaceDN w:val="0"/>
              <w:spacing w:after="0" w:line="240" w:lineRule="auto"/>
              <w:jc w:val="both"/>
              <w:outlineLvl w:val="0"/>
              <w:rPr>
                <w:rFonts w:ascii="Times New Roman" w:eastAsia="Times New Roman" w:hAnsi="Times New Roman" w:cs="Times New Roman"/>
                <w:sz w:val="24"/>
                <w:szCs w:val="24"/>
              </w:rPr>
            </w:pPr>
            <w:r w:rsidRPr="00DF1A5A">
              <w:rPr>
                <w:rFonts w:ascii="Times New Roman" w:hAnsi="Times New Roman" w:cs="Times New Roman"/>
                <w:bCs/>
                <w:sz w:val="24"/>
                <w:szCs w:val="24"/>
              </w:rPr>
              <w:t xml:space="preserve">Тема </w:t>
            </w:r>
            <w:r>
              <w:rPr>
                <w:rFonts w:ascii="Times New Roman" w:hAnsi="Times New Roman" w:cs="Times New Roman"/>
                <w:bCs/>
                <w:sz w:val="24"/>
                <w:szCs w:val="24"/>
              </w:rPr>
              <w:t xml:space="preserve">2.1 </w:t>
            </w:r>
            <w:r w:rsidRPr="004F064C">
              <w:rPr>
                <w:rFonts w:ascii="Times New Roman" w:eastAsia="Times New Roman" w:hAnsi="Times New Roman" w:cs="Times New Roman"/>
                <w:sz w:val="24"/>
                <w:szCs w:val="24"/>
              </w:rPr>
              <w:t>Основные формы регулирования оценочной деятельности</w:t>
            </w:r>
            <w:r w:rsidRPr="004F064C">
              <w:rPr>
                <w:rFonts w:ascii="Times New Roman" w:eastAsia="Times New Roman" w:hAnsi="Times New Roman" w:cs="Times New Roman"/>
                <w:bCs/>
                <w:sz w:val="24"/>
                <w:szCs w:val="24"/>
              </w:rPr>
              <w:t xml:space="preserve"> </w:t>
            </w:r>
          </w:p>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Default="00AB5323" w:rsidP="00DE5545">
            <w:pPr>
              <w:spacing w:after="0"/>
            </w:pPr>
            <w:r w:rsidRPr="00A20958">
              <w:rPr>
                <w:rFonts w:ascii="Times New Roman" w:hAnsi="Times New Roman" w:cs="Times New Roman"/>
                <w:bCs/>
                <w:sz w:val="24"/>
                <w:szCs w:val="24"/>
              </w:rPr>
              <w:t>Содержание учебного материала</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p>
        </w:tc>
      </w:tr>
      <w:tr w:rsidR="00AB5323" w:rsidRPr="00DF1A5A" w:rsidTr="00207C58">
        <w:trPr>
          <w:trHeight w:val="64"/>
        </w:trPr>
        <w:tc>
          <w:tcPr>
            <w:tcW w:w="3712" w:type="dxa"/>
            <w:vMerge/>
            <w:shd w:val="clear" w:color="auto" w:fill="auto"/>
          </w:tcPr>
          <w:p w:rsidR="00AB5323" w:rsidRPr="00DF1A5A" w:rsidRDefault="00AB5323" w:rsidP="00E23BFA">
            <w:pPr>
              <w:spacing w:after="0" w:line="240" w:lineRule="auto"/>
              <w:jc w:val="both"/>
              <w:rPr>
                <w:rFonts w:ascii="Times New Roman" w:hAnsi="Times New Roman" w:cs="Times New Roman"/>
                <w:bCs/>
                <w:sz w:val="24"/>
                <w:szCs w:val="24"/>
              </w:rPr>
            </w:pPr>
          </w:p>
        </w:tc>
        <w:tc>
          <w:tcPr>
            <w:tcW w:w="7487" w:type="dxa"/>
          </w:tcPr>
          <w:p w:rsidR="00AB5323" w:rsidRDefault="00AB5323" w:rsidP="004F06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p w:rsidR="00AB5323" w:rsidRDefault="00AB5323" w:rsidP="00742803">
            <w:pPr>
              <w:numPr>
                <w:ilvl w:val="0"/>
                <w:numId w:val="8"/>
              </w:numPr>
              <w:tabs>
                <w:tab w:val="clear" w:pos="1440"/>
                <w:tab w:val="num" w:pos="432"/>
                <w:tab w:val="left" w:pos="3405"/>
              </w:tabs>
              <w:spacing w:after="0" w:line="240" w:lineRule="auto"/>
              <w:ind w:left="432"/>
              <w:jc w:val="both"/>
              <w:rPr>
                <w:rFonts w:ascii="Times New Roman" w:eastAsia="Times New Roman" w:hAnsi="Times New Roman" w:cs="Times New Roman"/>
                <w:sz w:val="24"/>
                <w:szCs w:val="24"/>
              </w:rPr>
            </w:pPr>
            <w:r w:rsidRPr="004F064C">
              <w:rPr>
                <w:rFonts w:ascii="Times New Roman" w:eastAsia="Times New Roman" w:hAnsi="Times New Roman" w:cs="Times New Roman"/>
                <w:sz w:val="24"/>
                <w:szCs w:val="24"/>
              </w:rPr>
              <w:t>Система оценочной деятельности</w:t>
            </w:r>
          </w:p>
          <w:p w:rsidR="00AB5323" w:rsidRPr="00A20958" w:rsidRDefault="00AB5323" w:rsidP="00742803">
            <w:pPr>
              <w:numPr>
                <w:ilvl w:val="0"/>
                <w:numId w:val="8"/>
              </w:numPr>
              <w:tabs>
                <w:tab w:val="clear" w:pos="1440"/>
                <w:tab w:val="num" w:pos="432"/>
                <w:tab w:val="left" w:pos="3405"/>
              </w:tabs>
              <w:spacing w:after="0" w:line="240" w:lineRule="auto"/>
              <w:ind w:left="432"/>
              <w:jc w:val="both"/>
              <w:rPr>
                <w:rFonts w:ascii="Times New Roman" w:hAnsi="Times New Roman" w:cs="Times New Roman"/>
                <w:bCs/>
                <w:sz w:val="24"/>
                <w:szCs w:val="24"/>
              </w:rPr>
            </w:pPr>
            <w:r w:rsidRPr="004F064C">
              <w:rPr>
                <w:rFonts w:ascii="Times New Roman" w:eastAsia="Times New Roman" w:hAnsi="Times New Roman" w:cs="Times New Roman"/>
                <w:sz w:val="24"/>
                <w:szCs w:val="24"/>
              </w:rPr>
              <w:t>Формы регулирования оценочной деятельности</w:t>
            </w:r>
          </w:p>
        </w:tc>
        <w:tc>
          <w:tcPr>
            <w:tcW w:w="993" w:type="dxa"/>
            <w:shd w:val="clear" w:color="auto" w:fill="auto"/>
          </w:tcPr>
          <w:p w:rsidR="00AB5323" w:rsidRPr="00DF1A5A" w:rsidRDefault="00AB532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B5323" w:rsidRPr="00DF1A5A" w:rsidRDefault="00AB5323" w:rsidP="00DF1A5A">
            <w:pPr>
              <w:spacing w:after="0" w:line="240" w:lineRule="auto"/>
              <w:jc w:val="center"/>
              <w:rPr>
                <w:rFonts w:ascii="Times New Roman" w:hAnsi="Times New Roman" w:cs="Times New Roman"/>
                <w:sz w:val="24"/>
                <w:szCs w:val="24"/>
              </w:rPr>
            </w:pPr>
            <w:r w:rsidRPr="00DF1A5A">
              <w:rPr>
                <w:rFonts w:ascii="Times New Roman" w:hAnsi="Times New Roman" w:cs="Times New Roman"/>
                <w:sz w:val="24"/>
                <w:szCs w:val="24"/>
              </w:rPr>
              <w:t>ОК1-6, ОК9</w:t>
            </w:r>
          </w:p>
        </w:tc>
      </w:tr>
      <w:tr w:rsidR="00575C9C" w:rsidRPr="00DF1A5A" w:rsidTr="00207C58">
        <w:trPr>
          <w:trHeight w:val="64"/>
        </w:trPr>
        <w:tc>
          <w:tcPr>
            <w:tcW w:w="3712" w:type="dxa"/>
            <w:vMerge w:val="restart"/>
            <w:shd w:val="clear" w:color="auto" w:fill="auto"/>
          </w:tcPr>
          <w:p w:rsidR="00575C9C" w:rsidRPr="004F064C" w:rsidRDefault="00575C9C" w:rsidP="00AB5323">
            <w:pPr>
              <w:keepNext/>
              <w:autoSpaceDE w:val="0"/>
              <w:autoSpaceDN w:val="0"/>
              <w:spacing w:after="0" w:line="240" w:lineRule="auto"/>
              <w:jc w:val="both"/>
              <w:outlineLvl w:val="0"/>
              <w:rPr>
                <w:rFonts w:ascii="Times New Roman" w:eastAsia="Times New Roman" w:hAnsi="Times New Roman" w:cs="Times New Roman"/>
                <w:sz w:val="24"/>
                <w:szCs w:val="24"/>
              </w:rPr>
            </w:pPr>
            <w:r w:rsidRPr="00DF1A5A">
              <w:rPr>
                <w:rFonts w:ascii="Times New Roman" w:hAnsi="Times New Roman" w:cs="Times New Roman"/>
                <w:bCs/>
                <w:sz w:val="24"/>
                <w:szCs w:val="24"/>
              </w:rPr>
              <w:t xml:space="preserve">Тема </w:t>
            </w:r>
            <w:r>
              <w:rPr>
                <w:rFonts w:ascii="Times New Roman" w:hAnsi="Times New Roman" w:cs="Times New Roman"/>
                <w:bCs/>
                <w:sz w:val="24"/>
                <w:szCs w:val="24"/>
              </w:rPr>
              <w:t xml:space="preserve">2.2 </w:t>
            </w:r>
            <w:r w:rsidRPr="004F064C">
              <w:rPr>
                <w:rFonts w:ascii="Times New Roman" w:eastAsia="Times New Roman" w:hAnsi="Times New Roman" w:cs="Times New Roman"/>
                <w:sz w:val="24"/>
                <w:szCs w:val="24"/>
              </w:rPr>
              <w:t>Нормативно- правовая база оценочной деятельности</w:t>
            </w:r>
          </w:p>
          <w:p w:rsidR="00575C9C" w:rsidRPr="00DF1A5A" w:rsidRDefault="00575C9C" w:rsidP="00E23BFA">
            <w:pPr>
              <w:spacing w:after="0" w:line="240" w:lineRule="auto"/>
              <w:jc w:val="both"/>
              <w:rPr>
                <w:rFonts w:ascii="Times New Roman" w:hAnsi="Times New Roman" w:cs="Times New Roman"/>
                <w:bCs/>
                <w:sz w:val="24"/>
                <w:szCs w:val="24"/>
              </w:rPr>
            </w:pPr>
          </w:p>
        </w:tc>
        <w:tc>
          <w:tcPr>
            <w:tcW w:w="7487" w:type="dxa"/>
          </w:tcPr>
          <w:p w:rsidR="00575C9C" w:rsidRDefault="00575C9C" w:rsidP="000D3B78">
            <w:pPr>
              <w:spacing w:after="0"/>
            </w:pPr>
            <w:r w:rsidRPr="00A20958">
              <w:rPr>
                <w:rFonts w:ascii="Times New Roman" w:hAnsi="Times New Roman" w:cs="Times New Roman"/>
                <w:bCs/>
                <w:sz w:val="24"/>
                <w:szCs w:val="24"/>
              </w:rPr>
              <w:t>Содержание учебного материала</w:t>
            </w:r>
          </w:p>
        </w:tc>
        <w:tc>
          <w:tcPr>
            <w:tcW w:w="993" w:type="dxa"/>
            <w:shd w:val="clear" w:color="auto" w:fill="auto"/>
          </w:tcPr>
          <w:p w:rsidR="00575C9C" w:rsidRPr="00DF1A5A" w:rsidRDefault="00575C9C" w:rsidP="000D3B7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w:t>
            </w:r>
          </w:p>
        </w:tc>
        <w:tc>
          <w:tcPr>
            <w:tcW w:w="3260" w:type="dxa"/>
            <w:shd w:val="clear" w:color="auto" w:fill="auto"/>
          </w:tcPr>
          <w:p w:rsidR="00575C9C" w:rsidRPr="00DF1A5A" w:rsidRDefault="00575C9C" w:rsidP="000D3B78">
            <w:pPr>
              <w:spacing w:after="0" w:line="240" w:lineRule="auto"/>
              <w:jc w:val="center"/>
              <w:rPr>
                <w:rFonts w:ascii="Times New Roman" w:hAnsi="Times New Roman" w:cs="Times New Roman"/>
                <w:sz w:val="24"/>
                <w:szCs w:val="24"/>
              </w:rPr>
            </w:pPr>
          </w:p>
        </w:tc>
      </w:tr>
      <w:tr w:rsidR="00575C9C" w:rsidRPr="00DF1A5A" w:rsidTr="00207C58">
        <w:trPr>
          <w:trHeight w:val="64"/>
        </w:trPr>
        <w:tc>
          <w:tcPr>
            <w:tcW w:w="3712" w:type="dxa"/>
            <w:vMerge/>
            <w:shd w:val="clear" w:color="auto" w:fill="auto"/>
          </w:tcPr>
          <w:p w:rsidR="00575C9C" w:rsidRPr="00DF1A5A" w:rsidRDefault="00575C9C" w:rsidP="00E23BFA">
            <w:pPr>
              <w:spacing w:after="0" w:line="240" w:lineRule="auto"/>
              <w:jc w:val="both"/>
              <w:rPr>
                <w:rFonts w:ascii="Times New Roman" w:hAnsi="Times New Roman" w:cs="Times New Roman"/>
                <w:bCs/>
                <w:sz w:val="24"/>
                <w:szCs w:val="24"/>
              </w:rPr>
            </w:pPr>
          </w:p>
        </w:tc>
        <w:tc>
          <w:tcPr>
            <w:tcW w:w="7487" w:type="dxa"/>
          </w:tcPr>
          <w:p w:rsidR="00575C9C" w:rsidRDefault="00575C9C" w:rsidP="000D3B78">
            <w:pPr>
              <w:tabs>
                <w:tab w:val="left" w:pos="3405"/>
              </w:tabs>
              <w:spacing w:after="0" w:line="240" w:lineRule="auto"/>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p w:rsidR="00575C9C" w:rsidRPr="004F064C"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4F064C">
              <w:rPr>
                <w:rFonts w:ascii="Times New Roman" w:eastAsia="Times New Roman" w:hAnsi="Times New Roman" w:cs="Times New Roman"/>
                <w:sz w:val="24"/>
                <w:szCs w:val="24"/>
              </w:rPr>
              <w:t>Система правовых основ оценочной деятельности</w:t>
            </w:r>
          </w:p>
          <w:p w:rsidR="00575C9C" w:rsidRPr="00A20958" w:rsidRDefault="00575C9C" w:rsidP="00742803">
            <w:pPr>
              <w:numPr>
                <w:ilvl w:val="0"/>
                <w:numId w:val="8"/>
              </w:numPr>
              <w:tabs>
                <w:tab w:val="clear" w:pos="1440"/>
                <w:tab w:val="num" w:pos="432"/>
                <w:tab w:val="left" w:pos="3405"/>
              </w:tabs>
              <w:spacing w:after="0" w:line="240" w:lineRule="auto"/>
              <w:ind w:left="432"/>
              <w:jc w:val="both"/>
              <w:rPr>
                <w:rFonts w:ascii="Times New Roman" w:hAnsi="Times New Roman" w:cs="Times New Roman"/>
                <w:bCs/>
                <w:sz w:val="24"/>
                <w:szCs w:val="24"/>
              </w:rPr>
            </w:pPr>
            <w:r w:rsidRPr="004F064C">
              <w:rPr>
                <w:rFonts w:ascii="Times New Roman" w:eastAsia="Times New Roman" w:hAnsi="Times New Roman" w:cs="Times New Roman"/>
                <w:sz w:val="24"/>
                <w:szCs w:val="24"/>
              </w:rPr>
              <w:t>Основные положения ФЗ «Об оценочной деятельности в РФ»</w:t>
            </w:r>
          </w:p>
        </w:tc>
        <w:tc>
          <w:tcPr>
            <w:tcW w:w="993" w:type="dxa"/>
            <w:shd w:val="clear" w:color="auto" w:fill="auto"/>
          </w:tcPr>
          <w:p w:rsidR="00575C9C" w:rsidRPr="00DF1A5A" w:rsidRDefault="00575C9C"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Default="00575C9C" w:rsidP="000D3B78">
            <w:pPr>
              <w:jc w:val="center"/>
            </w:pPr>
            <w:r w:rsidRPr="009172F6">
              <w:rPr>
                <w:rFonts w:ascii="Times New Roman" w:hAnsi="Times New Roman" w:cs="Times New Roman"/>
                <w:sz w:val="24"/>
                <w:szCs w:val="24"/>
              </w:rPr>
              <w:t>ОК1-6, ОК9</w:t>
            </w:r>
          </w:p>
        </w:tc>
      </w:tr>
      <w:tr w:rsidR="00575C9C" w:rsidRPr="00DF1A5A" w:rsidTr="00207C58">
        <w:trPr>
          <w:trHeight w:val="64"/>
        </w:trPr>
        <w:tc>
          <w:tcPr>
            <w:tcW w:w="3712" w:type="dxa"/>
            <w:vMerge/>
            <w:shd w:val="clear" w:color="auto" w:fill="auto"/>
          </w:tcPr>
          <w:p w:rsidR="00575C9C" w:rsidRPr="00DF1A5A" w:rsidRDefault="00575C9C" w:rsidP="00E23BFA">
            <w:pPr>
              <w:spacing w:after="0" w:line="240" w:lineRule="auto"/>
              <w:jc w:val="both"/>
              <w:rPr>
                <w:rFonts w:ascii="Times New Roman" w:hAnsi="Times New Roman" w:cs="Times New Roman"/>
                <w:bCs/>
                <w:sz w:val="24"/>
                <w:szCs w:val="24"/>
              </w:rPr>
            </w:pPr>
          </w:p>
        </w:tc>
        <w:tc>
          <w:tcPr>
            <w:tcW w:w="7487" w:type="dxa"/>
          </w:tcPr>
          <w:p w:rsidR="00575C9C" w:rsidRDefault="00575C9C" w:rsidP="000D3B78">
            <w:pPr>
              <w:tabs>
                <w:tab w:val="left" w:pos="3405"/>
              </w:tabs>
              <w:spacing w:after="0" w:line="240" w:lineRule="auto"/>
              <w:ind w:lef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p w:rsidR="00575C9C"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4F064C">
              <w:rPr>
                <w:rFonts w:ascii="Times New Roman" w:eastAsia="Times New Roman" w:hAnsi="Times New Roman" w:cs="Times New Roman"/>
                <w:sz w:val="24"/>
                <w:szCs w:val="24"/>
              </w:rPr>
              <w:t>Стандартизация</w:t>
            </w:r>
            <w:r>
              <w:rPr>
                <w:rFonts w:ascii="Times New Roman" w:eastAsia="Times New Roman" w:hAnsi="Times New Roman" w:cs="Times New Roman"/>
                <w:sz w:val="24"/>
                <w:szCs w:val="24"/>
              </w:rPr>
              <w:t>; ф</w:t>
            </w:r>
            <w:r w:rsidRPr="004F064C">
              <w:rPr>
                <w:rFonts w:ascii="Times New Roman" w:eastAsia="Times New Roman" w:hAnsi="Times New Roman" w:cs="Times New Roman"/>
                <w:sz w:val="24"/>
                <w:szCs w:val="24"/>
              </w:rPr>
              <w:t>едеральные стандарты оценки</w:t>
            </w:r>
          </w:p>
        </w:tc>
        <w:tc>
          <w:tcPr>
            <w:tcW w:w="993" w:type="dxa"/>
            <w:shd w:val="clear" w:color="auto" w:fill="auto"/>
          </w:tcPr>
          <w:p w:rsidR="00575C9C" w:rsidRPr="00DF1A5A" w:rsidRDefault="00575C9C"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Default="00575C9C" w:rsidP="000D3B78">
            <w:pPr>
              <w:jc w:val="center"/>
            </w:pPr>
            <w:r w:rsidRPr="009172F6">
              <w:rPr>
                <w:rFonts w:ascii="Times New Roman" w:hAnsi="Times New Roman" w:cs="Times New Roman"/>
                <w:sz w:val="24"/>
                <w:szCs w:val="24"/>
              </w:rPr>
              <w:t>ОК1-6, ОК9</w:t>
            </w:r>
          </w:p>
        </w:tc>
      </w:tr>
      <w:tr w:rsidR="00575C9C" w:rsidRPr="00DF1A5A" w:rsidTr="00207C58">
        <w:trPr>
          <w:trHeight w:val="64"/>
        </w:trPr>
        <w:tc>
          <w:tcPr>
            <w:tcW w:w="3712" w:type="dxa"/>
            <w:vMerge/>
            <w:shd w:val="clear" w:color="auto" w:fill="auto"/>
          </w:tcPr>
          <w:p w:rsidR="00575C9C" w:rsidRPr="00DF1A5A" w:rsidRDefault="00575C9C" w:rsidP="00E23BFA">
            <w:pPr>
              <w:spacing w:after="0" w:line="240" w:lineRule="auto"/>
              <w:jc w:val="both"/>
              <w:rPr>
                <w:rFonts w:ascii="Times New Roman" w:hAnsi="Times New Roman" w:cs="Times New Roman"/>
                <w:bCs/>
                <w:sz w:val="24"/>
                <w:szCs w:val="24"/>
              </w:rPr>
            </w:pPr>
          </w:p>
        </w:tc>
        <w:tc>
          <w:tcPr>
            <w:tcW w:w="7487" w:type="dxa"/>
          </w:tcPr>
          <w:p w:rsidR="00575C9C" w:rsidRDefault="00575C9C" w:rsidP="000D3B78">
            <w:pPr>
              <w:tabs>
                <w:tab w:val="left" w:pos="3405"/>
              </w:tabs>
              <w:spacing w:after="0" w:line="240" w:lineRule="auto"/>
              <w:ind w:left="34"/>
              <w:jc w:val="both"/>
              <w:rPr>
                <w:rFonts w:ascii="Times New Roman" w:eastAsia="Times New Roman" w:hAnsi="Times New Roman" w:cs="Times New Roman"/>
                <w:sz w:val="24"/>
                <w:szCs w:val="24"/>
              </w:rPr>
            </w:pPr>
            <w:r>
              <w:rPr>
                <w:rFonts w:ascii="Times New Roman" w:hAnsi="Times New Roman" w:cs="Times New Roman"/>
                <w:bCs/>
                <w:sz w:val="24"/>
                <w:szCs w:val="24"/>
              </w:rPr>
              <w:t>Практические занятия</w:t>
            </w:r>
          </w:p>
        </w:tc>
        <w:tc>
          <w:tcPr>
            <w:tcW w:w="993" w:type="dxa"/>
            <w:shd w:val="clear" w:color="auto" w:fill="auto"/>
          </w:tcPr>
          <w:p w:rsidR="00575C9C" w:rsidRPr="00DF1A5A" w:rsidRDefault="009D6BEC"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260" w:type="dxa"/>
            <w:shd w:val="clear" w:color="auto" w:fill="auto"/>
          </w:tcPr>
          <w:p w:rsidR="00575C9C" w:rsidRPr="00DF1A5A" w:rsidRDefault="00575C9C" w:rsidP="00DF1A5A">
            <w:pPr>
              <w:spacing w:after="0" w:line="240" w:lineRule="auto"/>
              <w:jc w:val="center"/>
              <w:rPr>
                <w:rFonts w:ascii="Times New Roman" w:hAnsi="Times New Roman" w:cs="Times New Roman"/>
                <w:sz w:val="24"/>
                <w:szCs w:val="24"/>
              </w:rPr>
            </w:pPr>
          </w:p>
        </w:tc>
      </w:tr>
      <w:tr w:rsidR="00575C9C" w:rsidRPr="00DF1A5A" w:rsidTr="00207C58">
        <w:trPr>
          <w:trHeight w:val="64"/>
        </w:trPr>
        <w:tc>
          <w:tcPr>
            <w:tcW w:w="3712" w:type="dxa"/>
            <w:vMerge/>
            <w:shd w:val="clear" w:color="auto" w:fill="auto"/>
          </w:tcPr>
          <w:p w:rsidR="00575C9C" w:rsidRPr="00DF1A5A" w:rsidRDefault="00575C9C" w:rsidP="00E23BFA">
            <w:pPr>
              <w:spacing w:after="0" w:line="240" w:lineRule="auto"/>
              <w:jc w:val="both"/>
              <w:rPr>
                <w:rFonts w:ascii="Times New Roman" w:hAnsi="Times New Roman" w:cs="Times New Roman"/>
                <w:bCs/>
                <w:sz w:val="24"/>
                <w:szCs w:val="24"/>
              </w:rPr>
            </w:pPr>
          </w:p>
        </w:tc>
        <w:tc>
          <w:tcPr>
            <w:tcW w:w="7487" w:type="dxa"/>
          </w:tcPr>
          <w:p w:rsidR="00575C9C" w:rsidRDefault="00575C9C" w:rsidP="000D3B78">
            <w:pPr>
              <w:tabs>
                <w:tab w:val="left" w:pos="340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283364">
              <w:rPr>
                <w:rFonts w:ascii="Times New Roman" w:eastAsia="Times New Roman" w:hAnsi="Times New Roman" w:cs="Times New Roman"/>
                <w:sz w:val="24"/>
                <w:szCs w:val="24"/>
              </w:rPr>
              <w:t xml:space="preserve">. Учебный проект </w:t>
            </w:r>
            <w:r>
              <w:rPr>
                <w:rFonts w:ascii="Times New Roman" w:eastAsia="Times New Roman" w:hAnsi="Times New Roman" w:cs="Times New Roman"/>
                <w:sz w:val="24"/>
                <w:szCs w:val="24"/>
              </w:rPr>
              <w:t xml:space="preserve">3. </w:t>
            </w:r>
            <w:r w:rsidRPr="00283364">
              <w:rPr>
                <w:rFonts w:ascii="Times New Roman" w:eastAsia="Times New Roman" w:hAnsi="Times New Roman" w:cs="Times New Roman"/>
                <w:sz w:val="24"/>
                <w:szCs w:val="24"/>
              </w:rPr>
              <w:t>Анализ нормативно- правовых актов оценочной деятельности</w:t>
            </w:r>
          </w:p>
          <w:p w:rsidR="00575C9C" w:rsidRPr="00283364"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Регулирование оценочной деятельности</w:t>
            </w:r>
          </w:p>
        </w:tc>
        <w:tc>
          <w:tcPr>
            <w:tcW w:w="993" w:type="dxa"/>
            <w:shd w:val="clear" w:color="auto" w:fill="auto"/>
          </w:tcPr>
          <w:p w:rsidR="00575C9C" w:rsidRPr="00DF1A5A" w:rsidRDefault="00575C9C"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Default="00575C9C" w:rsidP="00575C9C">
            <w:pPr>
              <w:jc w:val="center"/>
            </w:pPr>
            <w:r w:rsidRPr="004F24E7">
              <w:rPr>
                <w:rFonts w:ascii="Times New Roman" w:hAnsi="Times New Roman" w:cs="Times New Roman"/>
                <w:sz w:val="24"/>
                <w:szCs w:val="24"/>
              </w:rPr>
              <w:t>ОК1-6, ОК9</w:t>
            </w:r>
          </w:p>
        </w:tc>
      </w:tr>
      <w:tr w:rsidR="00575C9C" w:rsidRPr="00DF1A5A" w:rsidTr="00207C58">
        <w:trPr>
          <w:trHeight w:val="64"/>
        </w:trPr>
        <w:tc>
          <w:tcPr>
            <w:tcW w:w="3712" w:type="dxa"/>
            <w:vMerge/>
            <w:shd w:val="clear" w:color="auto" w:fill="auto"/>
          </w:tcPr>
          <w:p w:rsidR="00575C9C" w:rsidRPr="00DF1A5A" w:rsidRDefault="00575C9C" w:rsidP="00E23BFA">
            <w:pPr>
              <w:spacing w:after="0" w:line="240" w:lineRule="auto"/>
              <w:jc w:val="both"/>
              <w:rPr>
                <w:rFonts w:ascii="Times New Roman" w:hAnsi="Times New Roman" w:cs="Times New Roman"/>
                <w:bCs/>
                <w:sz w:val="24"/>
                <w:szCs w:val="24"/>
              </w:rPr>
            </w:pPr>
          </w:p>
        </w:tc>
        <w:tc>
          <w:tcPr>
            <w:tcW w:w="7487" w:type="dxa"/>
          </w:tcPr>
          <w:p w:rsidR="00575C9C" w:rsidRDefault="00575C9C" w:rsidP="000D3B78">
            <w:pPr>
              <w:tabs>
                <w:tab w:val="left" w:pos="340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8A06DB">
              <w:rPr>
                <w:rFonts w:ascii="Times New Roman" w:eastAsia="Times New Roman" w:hAnsi="Times New Roman" w:cs="Times New Roman"/>
                <w:sz w:val="24"/>
                <w:szCs w:val="24"/>
              </w:rPr>
              <w:t xml:space="preserve">. </w:t>
            </w:r>
            <w:r w:rsidRPr="00283364">
              <w:rPr>
                <w:rFonts w:ascii="Times New Roman" w:eastAsia="Times New Roman" w:hAnsi="Times New Roman" w:cs="Times New Roman"/>
                <w:sz w:val="24"/>
                <w:szCs w:val="24"/>
              </w:rPr>
              <w:t xml:space="preserve">Учебный проект </w:t>
            </w:r>
            <w:r>
              <w:rPr>
                <w:rFonts w:ascii="Times New Roman" w:eastAsia="Times New Roman" w:hAnsi="Times New Roman" w:cs="Times New Roman"/>
                <w:sz w:val="24"/>
                <w:szCs w:val="24"/>
              </w:rPr>
              <w:t xml:space="preserve">3. </w:t>
            </w:r>
            <w:r w:rsidRPr="00283364">
              <w:rPr>
                <w:rFonts w:ascii="Times New Roman" w:eastAsia="Times New Roman" w:hAnsi="Times New Roman" w:cs="Times New Roman"/>
                <w:sz w:val="24"/>
                <w:szCs w:val="24"/>
              </w:rPr>
              <w:t>Анализ нормативно- правовых актов оценочной деятельности</w:t>
            </w:r>
          </w:p>
          <w:p w:rsidR="00575C9C"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Федерального закона «Об оценочной деятельности в РФ»</w:t>
            </w:r>
          </w:p>
        </w:tc>
        <w:tc>
          <w:tcPr>
            <w:tcW w:w="993" w:type="dxa"/>
            <w:shd w:val="clear" w:color="auto" w:fill="auto"/>
          </w:tcPr>
          <w:p w:rsidR="00575C9C" w:rsidRPr="00DF1A5A" w:rsidRDefault="00575C9C"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Default="00575C9C" w:rsidP="00575C9C">
            <w:pPr>
              <w:jc w:val="center"/>
            </w:pPr>
            <w:r w:rsidRPr="004F24E7">
              <w:rPr>
                <w:rFonts w:ascii="Times New Roman" w:hAnsi="Times New Roman" w:cs="Times New Roman"/>
                <w:sz w:val="24"/>
                <w:szCs w:val="24"/>
              </w:rPr>
              <w:t>ОК1-6, ОК9</w:t>
            </w:r>
          </w:p>
        </w:tc>
      </w:tr>
      <w:tr w:rsidR="004F064C" w:rsidRPr="00DF1A5A" w:rsidTr="00207C58">
        <w:trPr>
          <w:trHeight w:val="64"/>
        </w:trPr>
        <w:tc>
          <w:tcPr>
            <w:tcW w:w="3712" w:type="dxa"/>
            <w:shd w:val="clear" w:color="auto" w:fill="auto"/>
          </w:tcPr>
          <w:p w:rsidR="004F064C" w:rsidRPr="00DF1A5A" w:rsidRDefault="004F064C" w:rsidP="00283364">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lastRenderedPageBreak/>
              <w:t>Наименование разделов и тем</w:t>
            </w:r>
          </w:p>
        </w:tc>
        <w:tc>
          <w:tcPr>
            <w:tcW w:w="7487" w:type="dxa"/>
          </w:tcPr>
          <w:p w:rsidR="004F064C" w:rsidRPr="00DF1A5A" w:rsidRDefault="004F064C" w:rsidP="00283364">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 xml:space="preserve">Содержание учебного </w:t>
            </w:r>
            <w:proofErr w:type="gramStart"/>
            <w:r w:rsidRPr="00DF1A5A">
              <w:rPr>
                <w:rFonts w:ascii="Times New Roman" w:hAnsi="Times New Roman" w:cs="Times New Roman"/>
                <w:bCs/>
                <w:sz w:val="24"/>
                <w:szCs w:val="24"/>
              </w:rPr>
              <w:t>материала,  лабораторные</w:t>
            </w:r>
            <w:proofErr w:type="gramEnd"/>
            <w:r w:rsidRPr="00DF1A5A">
              <w:rPr>
                <w:rFonts w:ascii="Times New Roman" w:hAnsi="Times New Roman" w:cs="Times New Roman"/>
                <w:bCs/>
                <w:sz w:val="24"/>
                <w:szCs w:val="24"/>
              </w:rPr>
              <w:t xml:space="preserve"> работы и практические занятия, самостоятельная работа обучающихся, курсовая работ </w:t>
            </w:r>
          </w:p>
        </w:tc>
        <w:tc>
          <w:tcPr>
            <w:tcW w:w="993" w:type="dxa"/>
            <w:shd w:val="clear" w:color="auto" w:fill="auto"/>
          </w:tcPr>
          <w:p w:rsidR="004F064C" w:rsidRPr="00DF1A5A" w:rsidRDefault="004F064C" w:rsidP="00283364">
            <w:pPr>
              <w:spacing w:after="0" w:line="240" w:lineRule="auto"/>
              <w:jc w:val="center"/>
              <w:rPr>
                <w:rFonts w:ascii="Times New Roman" w:eastAsia="Calibri" w:hAnsi="Times New Roman" w:cs="Times New Roman"/>
                <w:bCs/>
                <w:sz w:val="24"/>
                <w:szCs w:val="24"/>
              </w:rPr>
            </w:pPr>
            <w:r w:rsidRPr="00DF1A5A">
              <w:rPr>
                <w:rFonts w:ascii="Times New Roman" w:eastAsia="Calibri" w:hAnsi="Times New Roman" w:cs="Times New Roman"/>
                <w:bCs/>
                <w:sz w:val="24"/>
                <w:szCs w:val="24"/>
              </w:rPr>
              <w:t>Объем часов</w:t>
            </w:r>
          </w:p>
        </w:tc>
        <w:tc>
          <w:tcPr>
            <w:tcW w:w="3260" w:type="dxa"/>
            <w:shd w:val="clear" w:color="auto" w:fill="auto"/>
          </w:tcPr>
          <w:p w:rsidR="004F064C" w:rsidRPr="00DF1A5A" w:rsidRDefault="004F064C" w:rsidP="00283364">
            <w:pPr>
              <w:spacing w:after="0" w:line="240" w:lineRule="auto"/>
              <w:jc w:val="center"/>
              <w:rPr>
                <w:rFonts w:ascii="Times New Roman" w:eastAsia="Calibri" w:hAnsi="Times New Roman" w:cs="Times New Roman"/>
                <w:bCs/>
                <w:sz w:val="24"/>
                <w:szCs w:val="24"/>
              </w:rPr>
            </w:pPr>
            <w:r w:rsidRPr="00DF1A5A">
              <w:rPr>
                <w:rFonts w:ascii="Times New Roman" w:hAnsi="Times New Roman" w:cs="Times New Roman"/>
                <w:bCs/>
                <w:sz w:val="24"/>
                <w:szCs w:val="24"/>
              </w:rPr>
              <w:t>Коды компетенций, формированию которых способствует элемент программы</w:t>
            </w:r>
          </w:p>
        </w:tc>
      </w:tr>
      <w:tr w:rsidR="00764983" w:rsidRPr="00DF1A5A" w:rsidTr="00207C58">
        <w:trPr>
          <w:trHeight w:val="64"/>
        </w:trPr>
        <w:tc>
          <w:tcPr>
            <w:tcW w:w="3712" w:type="dxa"/>
            <w:vMerge w:val="restart"/>
            <w:shd w:val="clear" w:color="auto" w:fill="auto"/>
          </w:tcPr>
          <w:p w:rsidR="00575C9C" w:rsidRPr="004F064C" w:rsidRDefault="00575C9C" w:rsidP="00575C9C">
            <w:pPr>
              <w:keepNext/>
              <w:autoSpaceDE w:val="0"/>
              <w:autoSpaceDN w:val="0"/>
              <w:spacing w:after="0" w:line="240" w:lineRule="auto"/>
              <w:jc w:val="both"/>
              <w:outlineLvl w:val="0"/>
              <w:rPr>
                <w:rFonts w:ascii="Times New Roman" w:eastAsia="Times New Roman" w:hAnsi="Times New Roman" w:cs="Times New Roman"/>
                <w:sz w:val="24"/>
                <w:szCs w:val="24"/>
              </w:rPr>
            </w:pPr>
            <w:r w:rsidRPr="00DF1A5A">
              <w:rPr>
                <w:rFonts w:ascii="Times New Roman" w:hAnsi="Times New Roman" w:cs="Times New Roman"/>
                <w:bCs/>
                <w:sz w:val="24"/>
                <w:szCs w:val="24"/>
              </w:rPr>
              <w:t xml:space="preserve">Тема </w:t>
            </w:r>
            <w:r>
              <w:rPr>
                <w:rFonts w:ascii="Times New Roman" w:hAnsi="Times New Roman" w:cs="Times New Roman"/>
                <w:bCs/>
                <w:sz w:val="24"/>
                <w:szCs w:val="24"/>
              </w:rPr>
              <w:t xml:space="preserve">2.2 </w:t>
            </w:r>
            <w:r w:rsidRPr="004F064C">
              <w:rPr>
                <w:rFonts w:ascii="Times New Roman" w:eastAsia="Times New Roman" w:hAnsi="Times New Roman" w:cs="Times New Roman"/>
                <w:sz w:val="24"/>
                <w:szCs w:val="24"/>
              </w:rPr>
              <w:t>Нормативно- правовая база оценочной деятельности</w:t>
            </w:r>
          </w:p>
          <w:p w:rsidR="00764983" w:rsidRPr="00DF1A5A" w:rsidRDefault="00764983" w:rsidP="00E23BFA">
            <w:pPr>
              <w:spacing w:after="0" w:line="240" w:lineRule="auto"/>
              <w:jc w:val="both"/>
              <w:rPr>
                <w:rFonts w:ascii="Times New Roman" w:hAnsi="Times New Roman" w:cs="Times New Roman"/>
                <w:bCs/>
                <w:sz w:val="24"/>
                <w:szCs w:val="24"/>
              </w:rPr>
            </w:pPr>
          </w:p>
        </w:tc>
        <w:tc>
          <w:tcPr>
            <w:tcW w:w="7487" w:type="dxa"/>
          </w:tcPr>
          <w:p w:rsidR="00764983" w:rsidRDefault="00575C9C" w:rsidP="00764983">
            <w:pPr>
              <w:tabs>
                <w:tab w:val="left" w:pos="340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764983">
              <w:rPr>
                <w:rFonts w:ascii="Times New Roman" w:eastAsia="Times New Roman" w:hAnsi="Times New Roman" w:cs="Times New Roman"/>
                <w:sz w:val="24"/>
                <w:szCs w:val="24"/>
              </w:rPr>
              <w:t xml:space="preserve">. </w:t>
            </w:r>
            <w:r w:rsidR="00764983" w:rsidRPr="00283364">
              <w:rPr>
                <w:rFonts w:ascii="Times New Roman" w:eastAsia="Times New Roman" w:hAnsi="Times New Roman" w:cs="Times New Roman"/>
                <w:sz w:val="24"/>
                <w:szCs w:val="24"/>
              </w:rPr>
              <w:t xml:space="preserve">Учебный проект </w:t>
            </w:r>
            <w:r>
              <w:rPr>
                <w:rFonts w:ascii="Times New Roman" w:eastAsia="Times New Roman" w:hAnsi="Times New Roman" w:cs="Times New Roman"/>
                <w:sz w:val="24"/>
                <w:szCs w:val="24"/>
              </w:rPr>
              <w:t>3</w:t>
            </w:r>
            <w:r w:rsidR="00764983">
              <w:rPr>
                <w:rFonts w:ascii="Times New Roman" w:eastAsia="Times New Roman" w:hAnsi="Times New Roman" w:cs="Times New Roman"/>
                <w:sz w:val="24"/>
                <w:szCs w:val="24"/>
              </w:rPr>
              <w:t xml:space="preserve">. </w:t>
            </w:r>
            <w:r w:rsidR="00764983" w:rsidRPr="00283364">
              <w:rPr>
                <w:rFonts w:ascii="Times New Roman" w:eastAsia="Times New Roman" w:hAnsi="Times New Roman" w:cs="Times New Roman"/>
                <w:sz w:val="24"/>
                <w:szCs w:val="24"/>
              </w:rPr>
              <w:t>Анализ нормативно- правовых актов оценочной деятельности</w:t>
            </w:r>
          </w:p>
          <w:p w:rsidR="00764983" w:rsidRPr="008A06DB" w:rsidRDefault="00764983"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Федерального закона «Об оценочной деятельности в РФ»</w:t>
            </w:r>
          </w:p>
        </w:tc>
        <w:tc>
          <w:tcPr>
            <w:tcW w:w="993" w:type="dxa"/>
            <w:shd w:val="clear" w:color="auto" w:fill="auto"/>
          </w:tcPr>
          <w:p w:rsidR="00764983" w:rsidRPr="00DF1A5A" w:rsidRDefault="00764983"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764983" w:rsidRPr="004A6293" w:rsidRDefault="00764983" w:rsidP="00B46EFC">
            <w:pPr>
              <w:jc w:val="center"/>
              <w:rPr>
                <w:rFonts w:ascii="Times New Roman" w:hAnsi="Times New Roman" w:cs="Times New Roman"/>
                <w:sz w:val="24"/>
                <w:szCs w:val="24"/>
              </w:rPr>
            </w:pPr>
          </w:p>
        </w:tc>
      </w:tr>
      <w:tr w:rsidR="00B46EFC" w:rsidRPr="00DF1A5A" w:rsidTr="00207C58">
        <w:trPr>
          <w:trHeight w:val="64"/>
        </w:trPr>
        <w:tc>
          <w:tcPr>
            <w:tcW w:w="3712" w:type="dxa"/>
            <w:vMerge/>
            <w:shd w:val="clear" w:color="auto" w:fill="auto"/>
          </w:tcPr>
          <w:p w:rsidR="00B46EFC" w:rsidRPr="00DF1A5A" w:rsidRDefault="00B46EFC" w:rsidP="00E23BFA">
            <w:pPr>
              <w:spacing w:after="0" w:line="240" w:lineRule="auto"/>
              <w:jc w:val="both"/>
              <w:rPr>
                <w:rFonts w:ascii="Times New Roman" w:hAnsi="Times New Roman" w:cs="Times New Roman"/>
                <w:bCs/>
                <w:sz w:val="24"/>
                <w:szCs w:val="24"/>
              </w:rPr>
            </w:pPr>
          </w:p>
        </w:tc>
        <w:tc>
          <w:tcPr>
            <w:tcW w:w="7487" w:type="dxa"/>
          </w:tcPr>
          <w:p w:rsidR="008A06DB" w:rsidRDefault="00575C9C" w:rsidP="008A06DB">
            <w:pPr>
              <w:tabs>
                <w:tab w:val="left" w:pos="340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B46EFC" w:rsidRPr="008A06DB">
              <w:rPr>
                <w:rFonts w:ascii="Times New Roman" w:eastAsia="Times New Roman" w:hAnsi="Times New Roman" w:cs="Times New Roman"/>
                <w:sz w:val="24"/>
                <w:szCs w:val="24"/>
              </w:rPr>
              <w:t xml:space="preserve">. </w:t>
            </w:r>
            <w:r w:rsidR="008A06DB" w:rsidRPr="00283364">
              <w:rPr>
                <w:rFonts w:ascii="Times New Roman" w:eastAsia="Times New Roman" w:hAnsi="Times New Roman" w:cs="Times New Roman"/>
                <w:sz w:val="24"/>
                <w:szCs w:val="24"/>
              </w:rPr>
              <w:t xml:space="preserve">Учебный проект </w:t>
            </w:r>
            <w:r>
              <w:rPr>
                <w:rFonts w:ascii="Times New Roman" w:eastAsia="Times New Roman" w:hAnsi="Times New Roman" w:cs="Times New Roman"/>
                <w:sz w:val="24"/>
                <w:szCs w:val="24"/>
              </w:rPr>
              <w:t>3</w:t>
            </w:r>
            <w:r w:rsidR="008A06DB">
              <w:rPr>
                <w:rFonts w:ascii="Times New Roman" w:eastAsia="Times New Roman" w:hAnsi="Times New Roman" w:cs="Times New Roman"/>
                <w:sz w:val="24"/>
                <w:szCs w:val="24"/>
              </w:rPr>
              <w:t xml:space="preserve">. </w:t>
            </w:r>
            <w:r w:rsidR="008A06DB" w:rsidRPr="00283364">
              <w:rPr>
                <w:rFonts w:ascii="Times New Roman" w:eastAsia="Times New Roman" w:hAnsi="Times New Roman" w:cs="Times New Roman"/>
                <w:sz w:val="24"/>
                <w:szCs w:val="24"/>
              </w:rPr>
              <w:t>Анализ нормативно- правовых актов оценочной деятельности</w:t>
            </w:r>
          </w:p>
          <w:p w:rsidR="00B46EFC" w:rsidRDefault="00B46EF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B46EFC">
              <w:rPr>
                <w:rFonts w:ascii="Times New Roman" w:eastAsia="Times New Roman" w:hAnsi="Times New Roman" w:cs="Times New Roman"/>
                <w:sz w:val="24"/>
                <w:szCs w:val="24"/>
              </w:rPr>
              <w:t xml:space="preserve">Анализ содержания </w:t>
            </w:r>
            <w:r w:rsidR="0086723D">
              <w:rPr>
                <w:rFonts w:ascii="Times New Roman" w:eastAsia="Times New Roman" w:hAnsi="Times New Roman" w:cs="Times New Roman"/>
                <w:sz w:val="24"/>
                <w:szCs w:val="24"/>
              </w:rPr>
              <w:t xml:space="preserve">общих </w:t>
            </w:r>
            <w:r w:rsidRPr="00B46EFC">
              <w:rPr>
                <w:rFonts w:ascii="Times New Roman" w:eastAsia="Times New Roman" w:hAnsi="Times New Roman" w:cs="Times New Roman"/>
                <w:sz w:val="24"/>
                <w:szCs w:val="24"/>
              </w:rPr>
              <w:t>стандартов оценочной деятельности</w:t>
            </w:r>
          </w:p>
          <w:p w:rsidR="00B46EFC" w:rsidRDefault="00B46EF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B46EFC">
              <w:rPr>
                <w:rFonts w:ascii="Times New Roman" w:eastAsia="Times New Roman" w:hAnsi="Times New Roman" w:cs="Times New Roman"/>
                <w:sz w:val="24"/>
                <w:szCs w:val="24"/>
              </w:rPr>
              <w:t xml:space="preserve">Анализ содержания </w:t>
            </w:r>
            <w:r w:rsidR="0086723D">
              <w:rPr>
                <w:rFonts w:ascii="Times New Roman" w:eastAsia="Times New Roman" w:hAnsi="Times New Roman" w:cs="Times New Roman"/>
                <w:sz w:val="24"/>
                <w:szCs w:val="24"/>
              </w:rPr>
              <w:t xml:space="preserve">специальных </w:t>
            </w:r>
            <w:r w:rsidRPr="00B46EFC">
              <w:rPr>
                <w:rFonts w:ascii="Times New Roman" w:eastAsia="Times New Roman" w:hAnsi="Times New Roman" w:cs="Times New Roman"/>
                <w:sz w:val="24"/>
                <w:szCs w:val="24"/>
              </w:rPr>
              <w:t>стандартов оценочной деятельности</w:t>
            </w:r>
          </w:p>
        </w:tc>
        <w:tc>
          <w:tcPr>
            <w:tcW w:w="993" w:type="dxa"/>
            <w:shd w:val="clear" w:color="auto" w:fill="auto"/>
          </w:tcPr>
          <w:p w:rsidR="00B46EFC" w:rsidRPr="00DF1A5A" w:rsidRDefault="00B46EFC"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B46EFC" w:rsidRDefault="00B46EFC" w:rsidP="00B46EFC">
            <w:pPr>
              <w:jc w:val="center"/>
            </w:pPr>
            <w:r w:rsidRPr="004A6293">
              <w:rPr>
                <w:rFonts w:ascii="Times New Roman" w:hAnsi="Times New Roman" w:cs="Times New Roman"/>
                <w:sz w:val="24"/>
                <w:szCs w:val="24"/>
              </w:rPr>
              <w:t>ОК1-6, ОК9</w:t>
            </w:r>
          </w:p>
        </w:tc>
      </w:tr>
      <w:tr w:rsidR="00B46EFC" w:rsidRPr="00DF1A5A" w:rsidTr="00207C58">
        <w:trPr>
          <w:trHeight w:val="64"/>
        </w:trPr>
        <w:tc>
          <w:tcPr>
            <w:tcW w:w="3712" w:type="dxa"/>
            <w:shd w:val="clear" w:color="auto" w:fill="auto"/>
          </w:tcPr>
          <w:p w:rsidR="00B46EFC" w:rsidRDefault="00B46EFC" w:rsidP="00B46EFC">
            <w:pPr>
              <w:spacing w:after="0" w:line="240" w:lineRule="auto"/>
              <w:jc w:val="both"/>
              <w:rPr>
                <w:rFonts w:ascii="Times New Roman" w:hAnsi="Times New Roman" w:cs="Times New Roman"/>
                <w:bCs/>
                <w:sz w:val="24"/>
                <w:szCs w:val="24"/>
              </w:rPr>
            </w:pPr>
            <w:r w:rsidRPr="001212FC">
              <w:rPr>
                <w:rFonts w:ascii="Times New Roman" w:hAnsi="Times New Roman" w:cs="Times New Roman"/>
                <w:bCs/>
                <w:sz w:val="24"/>
                <w:szCs w:val="24"/>
              </w:rPr>
              <w:t xml:space="preserve">Проверочная работа </w:t>
            </w:r>
            <w:r>
              <w:rPr>
                <w:rFonts w:ascii="Times New Roman" w:hAnsi="Times New Roman" w:cs="Times New Roman"/>
                <w:bCs/>
                <w:sz w:val="24"/>
                <w:szCs w:val="24"/>
              </w:rPr>
              <w:t>2</w:t>
            </w:r>
          </w:p>
          <w:p w:rsidR="00B46EFC" w:rsidRPr="00DF1A5A" w:rsidRDefault="00B46EFC" w:rsidP="00E23BFA">
            <w:pPr>
              <w:spacing w:after="0" w:line="240" w:lineRule="auto"/>
              <w:jc w:val="both"/>
              <w:rPr>
                <w:rFonts w:ascii="Times New Roman" w:hAnsi="Times New Roman" w:cs="Times New Roman"/>
                <w:bCs/>
                <w:sz w:val="24"/>
                <w:szCs w:val="24"/>
              </w:rPr>
            </w:pPr>
            <w:r w:rsidRPr="004F064C">
              <w:rPr>
                <w:rFonts w:ascii="Times New Roman" w:hAnsi="Times New Roman" w:cs="Times New Roman"/>
                <w:bCs/>
                <w:sz w:val="24"/>
                <w:szCs w:val="24"/>
              </w:rPr>
              <w:t>Регулирование оценочной деятельности</w:t>
            </w:r>
          </w:p>
        </w:tc>
        <w:tc>
          <w:tcPr>
            <w:tcW w:w="7487" w:type="dxa"/>
          </w:tcPr>
          <w:p w:rsidR="00B46EFC" w:rsidRDefault="00575C9C" w:rsidP="00B46EFC">
            <w:pPr>
              <w:pStyle w:val="1"/>
              <w:spacing w:before="0" w:beforeAutospacing="0" w:after="0" w:afterAutospacing="0"/>
              <w:jc w:val="both"/>
              <w:rPr>
                <w:b w:val="0"/>
                <w:sz w:val="24"/>
                <w:szCs w:val="24"/>
              </w:rPr>
            </w:pPr>
            <w:r>
              <w:rPr>
                <w:b w:val="0"/>
                <w:sz w:val="24"/>
                <w:szCs w:val="24"/>
              </w:rPr>
              <w:t>24</w:t>
            </w:r>
            <w:r w:rsidR="00B46EFC">
              <w:rPr>
                <w:b w:val="0"/>
                <w:sz w:val="24"/>
                <w:szCs w:val="24"/>
              </w:rPr>
              <w:t>.</w:t>
            </w:r>
            <w:r w:rsidR="0086723D">
              <w:rPr>
                <w:b w:val="0"/>
                <w:sz w:val="24"/>
                <w:szCs w:val="24"/>
              </w:rPr>
              <w:t xml:space="preserve"> Проверочная работа</w:t>
            </w:r>
          </w:p>
          <w:p w:rsidR="00B46EFC" w:rsidRPr="004F064C" w:rsidRDefault="0086723D"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B46EFC" w:rsidRPr="004F064C">
              <w:rPr>
                <w:rFonts w:ascii="Times New Roman" w:eastAsia="Times New Roman" w:hAnsi="Times New Roman" w:cs="Times New Roman"/>
                <w:sz w:val="24"/>
                <w:szCs w:val="24"/>
              </w:rPr>
              <w:t xml:space="preserve">ормы регулирования оценочной деятельности </w:t>
            </w:r>
          </w:p>
          <w:p w:rsidR="00B46EFC" w:rsidRPr="00B46EFC" w:rsidRDefault="00B46EFC" w:rsidP="00742803">
            <w:pPr>
              <w:numPr>
                <w:ilvl w:val="0"/>
                <w:numId w:val="8"/>
              </w:numPr>
              <w:tabs>
                <w:tab w:val="clear" w:pos="1440"/>
                <w:tab w:val="num" w:pos="432"/>
                <w:tab w:val="num" w:pos="459"/>
                <w:tab w:val="left" w:pos="3405"/>
              </w:tabs>
              <w:spacing w:after="0" w:line="240" w:lineRule="auto"/>
              <w:ind w:left="432"/>
              <w:jc w:val="both"/>
              <w:rPr>
                <w:b/>
                <w:sz w:val="24"/>
                <w:szCs w:val="24"/>
              </w:rPr>
            </w:pPr>
            <w:r w:rsidRPr="004F064C">
              <w:rPr>
                <w:rFonts w:ascii="Times New Roman" w:eastAsia="Times New Roman" w:hAnsi="Times New Roman" w:cs="Times New Roman"/>
                <w:sz w:val="24"/>
                <w:szCs w:val="24"/>
              </w:rPr>
              <w:t>Нормативно- правовая база оценочной деятельности</w:t>
            </w:r>
          </w:p>
        </w:tc>
        <w:tc>
          <w:tcPr>
            <w:tcW w:w="993" w:type="dxa"/>
            <w:shd w:val="clear" w:color="auto" w:fill="auto"/>
          </w:tcPr>
          <w:p w:rsidR="00B46EFC" w:rsidRPr="00DF1A5A" w:rsidRDefault="0086723D"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B46EFC" w:rsidRPr="004A6293" w:rsidRDefault="0086723D" w:rsidP="00176A43">
            <w:pPr>
              <w:spacing w:after="0"/>
              <w:jc w:val="center"/>
              <w:rPr>
                <w:rFonts w:ascii="Times New Roman" w:hAnsi="Times New Roman" w:cs="Times New Roman"/>
                <w:sz w:val="24"/>
                <w:szCs w:val="24"/>
              </w:rPr>
            </w:pPr>
            <w:r w:rsidRPr="004A6293">
              <w:rPr>
                <w:rFonts w:ascii="Times New Roman" w:hAnsi="Times New Roman" w:cs="Times New Roman"/>
                <w:sz w:val="24"/>
                <w:szCs w:val="24"/>
              </w:rPr>
              <w:t>ОК1-6, ОК9</w:t>
            </w:r>
          </w:p>
        </w:tc>
      </w:tr>
      <w:tr w:rsidR="00575C9C" w:rsidRPr="00DF1A5A" w:rsidTr="000D3B78">
        <w:trPr>
          <w:trHeight w:val="64"/>
        </w:trPr>
        <w:tc>
          <w:tcPr>
            <w:tcW w:w="11199" w:type="dxa"/>
            <w:gridSpan w:val="2"/>
            <w:shd w:val="clear" w:color="auto" w:fill="auto"/>
          </w:tcPr>
          <w:p w:rsidR="00575C9C" w:rsidRDefault="00575C9C" w:rsidP="000D3B78">
            <w:pPr>
              <w:pStyle w:val="1"/>
              <w:spacing w:before="0" w:beforeAutospacing="0" w:after="0" w:afterAutospacing="0"/>
              <w:jc w:val="both"/>
              <w:rPr>
                <w:b w:val="0"/>
                <w:sz w:val="24"/>
                <w:szCs w:val="24"/>
              </w:rPr>
            </w:pPr>
            <w:r w:rsidRPr="00AF0C04">
              <w:rPr>
                <w:rFonts w:eastAsiaTheme="minorEastAsia"/>
                <w:b w:val="0"/>
                <w:bCs w:val="0"/>
                <w:kern w:val="0"/>
                <w:sz w:val="24"/>
                <w:szCs w:val="24"/>
              </w:rPr>
              <w:t>Раздел 3.</w:t>
            </w:r>
            <w:r w:rsidRPr="00AF0C04">
              <w:rPr>
                <w:rFonts w:eastAsiaTheme="minorEastAsia"/>
                <w:bCs w:val="0"/>
                <w:kern w:val="0"/>
                <w:sz w:val="24"/>
                <w:szCs w:val="24"/>
              </w:rPr>
              <w:t xml:space="preserve"> </w:t>
            </w:r>
            <w:r w:rsidRPr="00176A43">
              <w:rPr>
                <w:rFonts w:eastAsiaTheme="minorEastAsia"/>
                <w:b w:val="0"/>
                <w:bCs w:val="0"/>
                <w:kern w:val="0"/>
                <w:sz w:val="24"/>
                <w:szCs w:val="24"/>
              </w:rPr>
              <w:t>Временная оценка денежных потоков</w:t>
            </w:r>
          </w:p>
        </w:tc>
        <w:tc>
          <w:tcPr>
            <w:tcW w:w="993" w:type="dxa"/>
            <w:shd w:val="clear" w:color="auto" w:fill="auto"/>
          </w:tcPr>
          <w:p w:rsidR="00575C9C" w:rsidRDefault="00575C9C" w:rsidP="000D3B7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w:t>
            </w:r>
          </w:p>
        </w:tc>
        <w:tc>
          <w:tcPr>
            <w:tcW w:w="3260" w:type="dxa"/>
            <w:shd w:val="clear" w:color="auto" w:fill="auto"/>
          </w:tcPr>
          <w:p w:rsidR="00575C9C" w:rsidRPr="004A6293" w:rsidRDefault="00575C9C" w:rsidP="00176A43">
            <w:pPr>
              <w:spacing w:after="0"/>
              <w:jc w:val="center"/>
              <w:rPr>
                <w:rFonts w:ascii="Times New Roman" w:hAnsi="Times New Roman" w:cs="Times New Roman"/>
                <w:sz w:val="24"/>
                <w:szCs w:val="24"/>
              </w:rPr>
            </w:pPr>
          </w:p>
        </w:tc>
      </w:tr>
      <w:tr w:rsidR="00575C9C" w:rsidRPr="00DF1A5A" w:rsidTr="00207C58">
        <w:trPr>
          <w:trHeight w:val="64"/>
        </w:trPr>
        <w:tc>
          <w:tcPr>
            <w:tcW w:w="3712" w:type="dxa"/>
            <w:vMerge w:val="restart"/>
            <w:shd w:val="clear" w:color="auto" w:fill="auto"/>
          </w:tcPr>
          <w:p w:rsidR="00575C9C" w:rsidRPr="00AF0C04" w:rsidRDefault="00575C9C" w:rsidP="000D3B78">
            <w:pPr>
              <w:keepNext/>
              <w:autoSpaceDE w:val="0"/>
              <w:autoSpaceDN w:val="0"/>
              <w:spacing w:after="0" w:line="240" w:lineRule="auto"/>
              <w:jc w:val="both"/>
              <w:outlineLvl w:val="0"/>
              <w:rPr>
                <w:rFonts w:ascii="Times New Roman" w:eastAsia="Times New Roman" w:hAnsi="Times New Roman" w:cs="Times New Roman"/>
                <w:sz w:val="24"/>
                <w:szCs w:val="24"/>
              </w:rPr>
            </w:pPr>
            <w:r w:rsidRPr="00DF1A5A">
              <w:rPr>
                <w:rFonts w:ascii="Times New Roman" w:hAnsi="Times New Roman" w:cs="Times New Roman"/>
                <w:bCs/>
                <w:sz w:val="24"/>
                <w:szCs w:val="24"/>
              </w:rPr>
              <w:t xml:space="preserve">Тема </w:t>
            </w:r>
            <w:r>
              <w:rPr>
                <w:rFonts w:ascii="Times New Roman" w:hAnsi="Times New Roman" w:cs="Times New Roman"/>
                <w:bCs/>
                <w:sz w:val="24"/>
                <w:szCs w:val="24"/>
              </w:rPr>
              <w:t>3.1</w:t>
            </w:r>
            <w:r w:rsidRPr="00AF0C04">
              <w:rPr>
                <w:rFonts w:ascii="Times New Roman" w:eastAsia="Times New Roman" w:hAnsi="Times New Roman" w:cs="Times New Roman"/>
                <w:sz w:val="24"/>
                <w:szCs w:val="24"/>
              </w:rPr>
              <w:t xml:space="preserve"> Функции сложного процента</w:t>
            </w:r>
            <w:r w:rsidRPr="00AF0C04">
              <w:rPr>
                <w:rFonts w:ascii="Times New Roman" w:eastAsia="Times New Roman" w:hAnsi="Times New Roman" w:cs="Times New Roman"/>
                <w:bCs/>
                <w:sz w:val="24"/>
                <w:szCs w:val="24"/>
              </w:rPr>
              <w:t xml:space="preserve"> </w:t>
            </w:r>
          </w:p>
          <w:p w:rsidR="00575C9C" w:rsidRPr="001212FC" w:rsidRDefault="00575C9C" w:rsidP="000D3B78">
            <w:pPr>
              <w:spacing w:after="0" w:line="240" w:lineRule="auto"/>
              <w:jc w:val="both"/>
              <w:rPr>
                <w:rFonts w:ascii="Times New Roman" w:hAnsi="Times New Roman" w:cs="Times New Roman"/>
                <w:bCs/>
                <w:sz w:val="24"/>
                <w:szCs w:val="24"/>
              </w:rPr>
            </w:pPr>
          </w:p>
        </w:tc>
        <w:tc>
          <w:tcPr>
            <w:tcW w:w="7487" w:type="dxa"/>
          </w:tcPr>
          <w:p w:rsidR="00575C9C" w:rsidRPr="00176A43" w:rsidRDefault="00575C9C" w:rsidP="000D3B78">
            <w:pPr>
              <w:pStyle w:val="1"/>
              <w:spacing w:before="0" w:beforeAutospacing="0" w:after="0" w:afterAutospacing="0"/>
              <w:jc w:val="both"/>
              <w:rPr>
                <w:b w:val="0"/>
                <w:sz w:val="24"/>
                <w:szCs w:val="24"/>
              </w:rPr>
            </w:pPr>
            <w:r w:rsidRPr="00176A43">
              <w:rPr>
                <w:b w:val="0"/>
                <w:sz w:val="24"/>
                <w:szCs w:val="24"/>
              </w:rPr>
              <w:t>Содержание учебного материала</w:t>
            </w:r>
          </w:p>
        </w:tc>
        <w:tc>
          <w:tcPr>
            <w:tcW w:w="993" w:type="dxa"/>
            <w:shd w:val="clear" w:color="auto" w:fill="auto"/>
          </w:tcPr>
          <w:p w:rsidR="00575C9C" w:rsidRDefault="00575C9C" w:rsidP="000D3B7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260" w:type="dxa"/>
            <w:shd w:val="clear" w:color="auto" w:fill="auto"/>
          </w:tcPr>
          <w:p w:rsidR="00575C9C" w:rsidRPr="004A6293" w:rsidRDefault="00575C9C" w:rsidP="000D3B78">
            <w:pPr>
              <w:spacing w:after="0"/>
              <w:jc w:val="center"/>
              <w:rPr>
                <w:rFonts w:ascii="Times New Roman" w:hAnsi="Times New Roman" w:cs="Times New Roman"/>
                <w:sz w:val="24"/>
                <w:szCs w:val="24"/>
              </w:rPr>
            </w:pPr>
          </w:p>
        </w:tc>
      </w:tr>
      <w:tr w:rsidR="00575C9C" w:rsidRPr="00DF1A5A" w:rsidTr="00207C58">
        <w:trPr>
          <w:trHeight w:val="64"/>
        </w:trPr>
        <w:tc>
          <w:tcPr>
            <w:tcW w:w="3712" w:type="dxa"/>
            <w:vMerge/>
            <w:shd w:val="clear" w:color="auto" w:fill="auto"/>
          </w:tcPr>
          <w:p w:rsidR="00575C9C" w:rsidRPr="001212FC" w:rsidRDefault="00575C9C" w:rsidP="000D3B78">
            <w:pPr>
              <w:spacing w:after="0" w:line="240" w:lineRule="auto"/>
              <w:jc w:val="both"/>
              <w:rPr>
                <w:rFonts w:ascii="Times New Roman" w:hAnsi="Times New Roman" w:cs="Times New Roman"/>
                <w:bCs/>
                <w:sz w:val="24"/>
                <w:szCs w:val="24"/>
              </w:rPr>
            </w:pPr>
          </w:p>
        </w:tc>
        <w:tc>
          <w:tcPr>
            <w:tcW w:w="7487" w:type="dxa"/>
          </w:tcPr>
          <w:p w:rsidR="00575C9C" w:rsidRPr="00176A43" w:rsidRDefault="00575C9C" w:rsidP="000D3B78">
            <w:pPr>
              <w:spacing w:after="0"/>
              <w:rPr>
                <w:rFonts w:ascii="Times New Roman" w:hAnsi="Times New Roman" w:cs="Times New Roman"/>
                <w:bCs/>
                <w:sz w:val="24"/>
                <w:szCs w:val="24"/>
              </w:rPr>
            </w:pPr>
            <w:r>
              <w:rPr>
                <w:rFonts w:ascii="Times New Roman" w:hAnsi="Times New Roman" w:cs="Times New Roman"/>
                <w:bCs/>
                <w:sz w:val="24"/>
                <w:szCs w:val="24"/>
              </w:rPr>
              <w:t>25</w:t>
            </w:r>
            <w:r w:rsidRPr="00176A43">
              <w:rPr>
                <w:rFonts w:ascii="Times New Roman" w:hAnsi="Times New Roman" w:cs="Times New Roman"/>
                <w:bCs/>
                <w:sz w:val="24"/>
                <w:szCs w:val="24"/>
              </w:rPr>
              <w:t>.</w:t>
            </w:r>
          </w:p>
          <w:p w:rsidR="00575C9C" w:rsidRPr="00176A43"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176A43">
              <w:rPr>
                <w:rFonts w:ascii="Times New Roman" w:eastAsia="Times New Roman" w:hAnsi="Times New Roman" w:cs="Times New Roman"/>
                <w:sz w:val="24"/>
                <w:szCs w:val="24"/>
              </w:rPr>
              <w:t>Накопленная сумма единицы</w:t>
            </w:r>
          </w:p>
          <w:p w:rsidR="00575C9C" w:rsidRPr="00176A43"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176A43">
              <w:rPr>
                <w:rFonts w:ascii="Times New Roman" w:eastAsia="Times New Roman" w:hAnsi="Times New Roman" w:cs="Times New Roman"/>
                <w:sz w:val="24"/>
                <w:szCs w:val="24"/>
              </w:rPr>
              <w:t>Текущая стоимость единицы</w:t>
            </w:r>
          </w:p>
          <w:p w:rsidR="00575C9C" w:rsidRPr="00176A43"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176A43">
              <w:rPr>
                <w:rFonts w:ascii="Times New Roman" w:eastAsia="Times New Roman" w:hAnsi="Times New Roman" w:cs="Times New Roman"/>
                <w:sz w:val="24"/>
                <w:szCs w:val="24"/>
              </w:rPr>
              <w:t>Накопление единицы за период</w:t>
            </w:r>
          </w:p>
          <w:p w:rsidR="00575C9C" w:rsidRPr="00176A43"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176A43">
              <w:rPr>
                <w:rFonts w:ascii="Times New Roman" w:eastAsia="Times New Roman" w:hAnsi="Times New Roman" w:cs="Times New Roman"/>
                <w:sz w:val="24"/>
                <w:szCs w:val="24"/>
              </w:rPr>
              <w:t>Текущая стоимость аннуитета</w:t>
            </w:r>
          </w:p>
          <w:p w:rsidR="00575C9C" w:rsidRPr="00176A43"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176A43">
              <w:rPr>
                <w:rFonts w:ascii="Times New Roman" w:eastAsia="Times New Roman" w:hAnsi="Times New Roman" w:cs="Times New Roman"/>
                <w:sz w:val="24"/>
                <w:szCs w:val="24"/>
              </w:rPr>
              <w:t>Фактор фонда возмещения</w:t>
            </w:r>
          </w:p>
          <w:p w:rsidR="00575C9C" w:rsidRDefault="00575C9C" w:rsidP="00742803">
            <w:pPr>
              <w:numPr>
                <w:ilvl w:val="0"/>
                <w:numId w:val="8"/>
              </w:numPr>
              <w:tabs>
                <w:tab w:val="clear" w:pos="1440"/>
                <w:tab w:val="num" w:pos="432"/>
                <w:tab w:val="num" w:pos="459"/>
                <w:tab w:val="left" w:pos="3405"/>
              </w:tabs>
              <w:spacing w:after="0" w:line="240" w:lineRule="auto"/>
              <w:ind w:left="432"/>
              <w:jc w:val="both"/>
              <w:rPr>
                <w:b/>
                <w:sz w:val="24"/>
                <w:szCs w:val="24"/>
              </w:rPr>
            </w:pPr>
            <w:r w:rsidRPr="00176A43">
              <w:rPr>
                <w:rFonts w:ascii="Times New Roman" w:eastAsia="Times New Roman" w:hAnsi="Times New Roman" w:cs="Times New Roman"/>
                <w:sz w:val="24"/>
                <w:szCs w:val="24"/>
              </w:rPr>
              <w:t>Взнос на амортизацию</w:t>
            </w:r>
          </w:p>
        </w:tc>
        <w:tc>
          <w:tcPr>
            <w:tcW w:w="993" w:type="dxa"/>
            <w:shd w:val="clear" w:color="auto" w:fill="auto"/>
          </w:tcPr>
          <w:p w:rsidR="00575C9C" w:rsidRDefault="00575C9C"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Pr="004A6293" w:rsidRDefault="00575C9C" w:rsidP="000D3B78">
            <w:pPr>
              <w:spacing w:after="0"/>
              <w:jc w:val="center"/>
              <w:rPr>
                <w:rFonts w:ascii="Times New Roman" w:hAnsi="Times New Roman" w:cs="Times New Roman"/>
                <w:sz w:val="24"/>
                <w:szCs w:val="24"/>
              </w:rPr>
            </w:pPr>
            <w:r w:rsidRPr="004A6293">
              <w:rPr>
                <w:rFonts w:ascii="Times New Roman" w:hAnsi="Times New Roman" w:cs="Times New Roman"/>
                <w:sz w:val="24"/>
                <w:szCs w:val="24"/>
              </w:rPr>
              <w:t>ОК1-6, ОК9</w:t>
            </w:r>
          </w:p>
        </w:tc>
      </w:tr>
      <w:tr w:rsidR="00575C9C" w:rsidRPr="00DF1A5A" w:rsidTr="00207C58">
        <w:trPr>
          <w:trHeight w:val="64"/>
        </w:trPr>
        <w:tc>
          <w:tcPr>
            <w:tcW w:w="3712" w:type="dxa"/>
            <w:vMerge/>
            <w:shd w:val="clear" w:color="auto" w:fill="auto"/>
          </w:tcPr>
          <w:p w:rsidR="00575C9C" w:rsidRPr="00DF1A5A" w:rsidRDefault="00575C9C" w:rsidP="00575C9C">
            <w:pPr>
              <w:keepNext/>
              <w:autoSpaceDE w:val="0"/>
              <w:autoSpaceDN w:val="0"/>
              <w:spacing w:after="0" w:line="240" w:lineRule="auto"/>
              <w:jc w:val="both"/>
              <w:outlineLvl w:val="0"/>
              <w:rPr>
                <w:rFonts w:ascii="Times New Roman" w:hAnsi="Times New Roman" w:cs="Times New Roman"/>
                <w:bCs/>
                <w:sz w:val="24"/>
                <w:szCs w:val="24"/>
              </w:rPr>
            </w:pPr>
          </w:p>
        </w:tc>
        <w:tc>
          <w:tcPr>
            <w:tcW w:w="7487" w:type="dxa"/>
          </w:tcPr>
          <w:p w:rsidR="00575C9C" w:rsidRDefault="00575C9C" w:rsidP="000D3B78">
            <w:pPr>
              <w:spacing w:after="0"/>
              <w:rPr>
                <w:rFonts w:ascii="Times New Roman" w:hAnsi="Times New Roman" w:cs="Times New Roman"/>
                <w:bCs/>
                <w:sz w:val="24"/>
                <w:szCs w:val="24"/>
              </w:rPr>
            </w:pPr>
            <w:r>
              <w:rPr>
                <w:rFonts w:ascii="Times New Roman" w:hAnsi="Times New Roman" w:cs="Times New Roman"/>
                <w:bCs/>
                <w:sz w:val="24"/>
                <w:szCs w:val="24"/>
              </w:rPr>
              <w:t xml:space="preserve">26. </w:t>
            </w:r>
          </w:p>
          <w:p w:rsidR="00575C9C" w:rsidRPr="00176A43"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eastAsia="Times New Roman" w:hAnsi="Times New Roman" w:cs="Times New Roman"/>
                <w:sz w:val="24"/>
                <w:szCs w:val="24"/>
              </w:rPr>
            </w:pPr>
            <w:r w:rsidRPr="00176A43">
              <w:rPr>
                <w:rFonts w:ascii="Times New Roman" w:eastAsia="Times New Roman" w:hAnsi="Times New Roman" w:cs="Times New Roman"/>
                <w:sz w:val="24"/>
                <w:szCs w:val="24"/>
              </w:rPr>
              <w:t>Прямые и обратные функции сложного процента</w:t>
            </w:r>
          </w:p>
          <w:p w:rsidR="00575C9C" w:rsidRPr="00A20958" w:rsidRDefault="00575C9C" w:rsidP="00742803">
            <w:pPr>
              <w:numPr>
                <w:ilvl w:val="0"/>
                <w:numId w:val="8"/>
              </w:numPr>
              <w:tabs>
                <w:tab w:val="clear" w:pos="1440"/>
                <w:tab w:val="num" w:pos="432"/>
                <w:tab w:val="num" w:pos="459"/>
                <w:tab w:val="left" w:pos="3405"/>
              </w:tabs>
              <w:spacing w:after="0" w:line="240" w:lineRule="auto"/>
              <w:ind w:left="432"/>
              <w:jc w:val="both"/>
              <w:rPr>
                <w:rFonts w:ascii="Times New Roman" w:hAnsi="Times New Roman" w:cs="Times New Roman"/>
                <w:bCs/>
                <w:sz w:val="24"/>
                <w:szCs w:val="24"/>
              </w:rPr>
            </w:pPr>
            <w:r w:rsidRPr="00176A43">
              <w:rPr>
                <w:rFonts w:ascii="Times New Roman" w:eastAsia="Times New Roman" w:hAnsi="Times New Roman" w:cs="Times New Roman"/>
                <w:sz w:val="24"/>
                <w:szCs w:val="24"/>
              </w:rPr>
              <w:t xml:space="preserve">Применение финансовых функций </w:t>
            </w:r>
            <w:r>
              <w:rPr>
                <w:rFonts w:ascii="Times New Roman" w:eastAsia="Times New Roman" w:hAnsi="Times New Roman" w:cs="Times New Roman"/>
                <w:sz w:val="24"/>
                <w:szCs w:val="24"/>
              </w:rPr>
              <w:t xml:space="preserve">ПО </w:t>
            </w:r>
            <w:proofErr w:type="spellStart"/>
            <w:r w:rsidRPr="00176A43">
              <w:rPr>
                <w:rFonts w:ascii="Times New Roman" w:eastAsia="Times New Roman" w:hAnsi="Times New Roman" w:cs="Times New Roman"/>
                <w:sz w:val="24"/>
                <w:szCs w:val="24"/>
              </w:rPr>
              <w:t>Excel</w:t>
            </w:r>
            <w:proofErr w:type="spellEnd"/>
            <w:r w:rsidRPr="00176A43">
              <w:rPr>
                <w:rFonts w:ascii="Times New Roman" w:eastAsia="Times New Roman" w:hAnsi="Times New Roman" w:cs="Times New Roman"/>
                <w:sz w:val="24"/>
                <w:szCs w:val="24"/>
              </w:rPr>
              <w:t xml:space="preserve"> для </w:t>
            </w:r>
            <w:r>
              <w:rPr>
                <w:rFonts w:ascii="Times New Roman" w:eastAsia="Times New Roman" w:hAnsi="Times New Roman" w:cs="Times New Roman"/>
                <w:sz w:val="24"/>
                <w:szCs w:val="24"/>
              </w:rPr>
              <w:t>оценки стоимости объекта оценки</w:t>
            </w:r>
          </w:p>
        </w:tc>
        <w:tc>
          <w:tcPr>
            <w:tcW w:w="993" w:type="dxa"/>
            <w:shd w:val="clear" w:color="auto" w:fill="auto"/>
          </w:tcPr>
          <w:p w:rsidR="00575C9C" w:rsidRPr="00DF1A5A" w:rsidRDefault="00575C9C"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Pr="00DF1A5A" w:rsidRDefault="00575C9C" w:rsidP="000D3B78">
            <w:pPr>
              <w:spacing w:after="0" w:line="240" w:lineRule="auto"/>
              <w:jc w:val="center"/>
              <w:rPr>
                <w:rFonts w:ascii="Times New Roman" w:hAnsi="Times New Roman" w:cs="Times New Roman"/>
                <w:sz w:val="24"/>
                <w:szCs w:val="24"/>
              </w:rPr>
            </w:pPr>
            <w:r w:rsidRPr="004A6293">
              <w:rPr>
                <w:rFonts w:ascii="Times New Roman" w:hAnsi="Times New Roman" w:cs="Times New Roman"/>
                <w:sz w:val="24"/>
                <w:szCs w:val="24"/>
              </w:rPr>
              <w:t>ОК1-6, ОК9</w:t>
            </w:r>
          </w:p>
        </w:tc>
      </w:tr>
    </w:tbl>
    <w:p w:rsidR="008A06DB" w:rsidRDefault="008A06DB">
      <w:r>
        <w:br w:type="page"/>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7487"/>
        <w:gridCol w:w="993"/>
        <w:gridCol w:w="3260"/>
      </w:tblGrid>
      <w:tr w:rsidR="00176A43" w:rsidRPr="00DF1A5A" w:rsidTr="00207C58">
        <w:trPr>
          <w:trHeight w:val="64"/>
        </w:trPr>
        <w:tc>
          <w:tcPr>
            <w:tcW w:w="3712" w:type="dxa"/>
            <w:shd w:val="clear" w:color="auto" w:fill="auto"/>
          </w:tcPr>
          <w:p w:rsidR="00176A43" w:rsidRPr="00DF1A5A" w:rsidRDefault="00176A43" w:rsidP="00283364">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lastRenderedPageBreak/>
              <w:t>Наименование разделов и тем</w:t>
            </w:r>
          </w:p>
        </w:tc>
        <w:tc>
          <w:tcPr>
            <w:tcW w:w="7487" w:type="dxa"/>
          </w:tcPr>
          <w:p w:rsidR="00176A43" w:rsidRPr="00DF1A5A" w:rsidRDefault="00176A43" w:rsidP="00283364">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 xml:space="preserve">Содержание учебного </w:t>
            </w:r>
            <w:proofErr w:type="gramStart"/>
            <w:r w:rsidRPr="00DF1A5A">
              <w:rPr>
                <w:rFonts w:ascii="Times New Roman" w:hAnsi="Times New Roman" w:cs="Times New Roman"/>
                <w:bCs/>
                <w:sz w:val="24"/>
                <w:szCs w:val="24"/>
              </w:rPr>
              <w:t>материала,  лабораторные</w:t>
            </w:r>
            <w:proofErr w:type="gramEnd"/>
            <w:r w:rsidRPr="00DF1A5A">
              <w:rPr>
                <w:rFonts w:ascii="Times New Roman" w:hAnsi="Times New Roman" w:cs="Times New Roman"/>
                <w:bCs/>
                <w:sz w:val="24"/>
                <w:szCs w:val="24"/>
              </w:rPr>
              <w:t xml:space="preserve"> работы и практические занятия, самостоятельная работа обучающихся, курсовая работ </w:t>
            </w:r>
          </w:p>
        </w:tc>
        <w:tc>
          <w:tcPr>
            <w:tcW w:w="993" w:type="dxa"/>
            <w:shd w:val="clear" w:color="auto" w:fill="auto"/>
          </w:tcPr>
          <w:p w:rsidR="00176A43" w:rsidRPr="00DF1A5A" w:rsidRDefault="00176A43" w:rsidP="00283364">
            <w:pPr>
              <w:spacing w:after="0" w:line="240" w:lineRule="auto"/>
              <w:jc w:val="center"/>
              <w:rPr>
                <w:rFonts w:ascii="Times New Roman" w:eastAsia="Calibri" w:hAnsi="Times New Roman" w:cs="Times New Roman"/>
                <w:bCs/>
                <w:sz w:val="24"/>
                <w:szCs w:val="24"/>
              </w:rPr>
            </w:pPr>
            <w:r w:rsidRPr="00DF1A5A">
              <w:rPr>
                <w:rFonts w:ascii="Times New Roman" w:eastAsia="Calibri" w:hAnsi="Times New Roman" w:cs="Times New Roman"/>
                <w:bCs/>
                <w:sz w:val="24"/>
                <w:szCs w:val="24"/>
              </w:rPr>
              <w:t>Объем часов</w:t>
            </w:r>
          </w:p>
        </w:tc>
        <w:tc>
          <w:tcPr>
            <w:tcW w:w="3260" w:type="dxa"/>
            <w:shd w:val="clear" w:color="auto" w:fill="auto"/>
          </w:tcPr>
          <w:p w:rsidR="00176A43" w:rsidRPr="00DF1A5A" w:rsidRDefault="00176A43" w:rsidP="00283364">
            <w:pPr>
              <w:spacing w:after="0" w:line="240" w:lineRule="auto"/>
              <w:jc w:val="center"/>
              <w:rPr>
                <w:rFonts w:ascii="Times New Roman" w:eastAsia="Calibri" w:hAnsi="Times New Roman" w:cs="Times New Roman"/>
                <w:bCs/>
                <w:sz w:val="24"/>
                <w:szCs w:val="24"/>
              </w:rPr>
            </w:pPr>
            <w:r w:rsidRPr="00DF1A5A">
              <w:rPr>
                <w:rFonts w:ascii="Times New Roman" w:hAnsi="Times New Roman" w:cs="Times New Roman"/>
                <w:bCs/>
                <w:sz w:val="24"/>
                <w:szCs w:val="24"/>
              </w:rPr>
              <w:t>Коды компетенций, формированию которых способствует элемент программы</w:t>
            </w:r>
          </w:p>
        </w:tc>
      </w:tr>
      <w:tr w:rsidR="008A06DB" w:rsidRPr="00DF1A5A" w:rsidTr="00207C58">
        <w:trPr>
          <w:trHeight w:val="64"/>
        </w:trPr>
        <w:tc>
          <w:tcPr>
            <w:tcW w:w="3712" w:type="dxa"/>
            <w:vMerge w:val="restart"/>
            <w:shd w:val="clear" w:color="auto" w:fill="auto"/>
          </w:tcPr>
          <w:p w:rsidR="008F1350" w:rsidRPr="00AF0C04" w:rsidRDefault="008F1350" w:rsidP="008F1350">
            <w:pPr>
              <w:keepNext/>
              <w:autoSpaceDE w:val="0"/>
              <w:autoSpaceDN w:val="0"/>
              <w:spacing w:after="0" w:line="240" w:lineRule="auto"/>
              <w:jc w:val="both"/>
              <w:outlineLvl w:val="0"/>
              <w:rPr>
                <w:rFonts w:ascii="Times New Roman" w:eastAsia="Times New Roman" w:hAnsi="Times New Roman" w:cs="Times New Roman"/>
                <w:sz w:val="24"/>
                <w:szCs w:val="24"/>
              </w:rPr>
            </w:pPr>
            <w:r w:rsidRPr="00DF1A5A">
              <w:rPr>
                <w:rFonts w:ascii="Times New Roman" w:hAnsi="Times New Roman" w:cs="Times New Roman"/>
                <w:bCs/>
                <w:sz w:val="24"/>
                <w:szCs w:val="24"/>
              </w:rPr>
              <w:t xml:space="preserve">Тема </w:t>
            </w:r>
            <w:r>
              <w:rPr>
                <w:rFonts w:ascii="Times New Roman" w:hAnsi="Times New Roman" w:cs="Times New Roman"/>
                <w:bCs/>
                <w:sz w:val="24"/>
                <w:szCs w:val="24"/>
              </w:rPr>
              <w:t>3.1</w:t>
            </w:r>
            <w:r w:rsidRPr="00AF0C04">
              <w:rPr>
                <w:rFonts w:ascii="Times New Roman" w:eastAsia="Times New Roman" w:hAnsi="Times New Roman" w:cs="Times New Roman"/>
                <w:sz w:val="24"/>
                <w:szCs w:val="24"/>
              </w:rPr>
              <w:t xml:space="preserve"> Функции сложного процента</w:t>
            </w:r>
            <w:r w:rsidRPr="00AF0C04">
              <w:rPr>
                <w:rFonts w:ascii="Times New Roman" w:eastAsia="Times New Roman" w:hAnsi="Times New Roman" w:cs="Times New Roman"/>
                <w:bCs/>
                <w:sz w:val="24"/>
                <w:szCs w:val="24"/>
              </w:rPr>
              <w:t xml:space="preserve"> </w:t>
            </w:r>
          </w:p>
          <w:p w:rsidR="008A06DB" w:rsidRPr="00DF1A5A" w:rsidRDefault="008A06DB" w:rsidP="00E23BFA">
            <w:pPr>
              <w:spacing w:after="0" w:line="240" w:lineRule="auto"/>
              <w:jc w:val="both"/>
              <w:rPr>
                <w:rFonts w:ascii="Times New Roman" w:hAnsi="Times New Roman" w:cs="Times New Roman"/>
                <w:bCs/>
                <w:sz w:val="24"/>
                <w:szCs w:val="24"/>
              </w:rPr>
            </w:pPr>
          </w:p>
        </w:tc>
        <w:tc>
          <w:tcPr>
            <w:tcW w:w="7487" w:type="dxa"/>
          </w:tcPr>
          <w:p w:rsidR="008A06DB" w:rsidRDefault="008A06DB" w:rsidP="00283364">
            <w:pPr>
              <w:tabs>
                <w:tab w:val="left" w:pos="3405"/>
              </w:tabs>
              <w:spacing w:after="0" w:line="240" w:lineRule="auto"/>
              <w:ind w:left="34"/>
              <w:jc w:val="both"/>
              <w:rPr>
                <w:rFonts w:ascii="Times New Roman" w:eastAsia="Times New Roman" w:hAnsi="Times New Roman" w:cs="Times New Roman"/>
                <w:sz w:val="24"/>
                <w:szCs w:val="24"/>
              </w:rPr>
            </w:pPr>
            <w:r>
              <w:rPr>
                <w:rFonts w:ascii="Times New Roman" w:hAnsi="Times New Roman" w:cs="Times New Roman"/>
                <w:bCs/>
                <w:sz w:val="24"/>
                <w:szCs w:val="24"/>
              </w:rPr>
              <w:t>Практические занятия</w:t>
            </w:r>
          </w:p>
        </w:tc>
        <w:tc>
          <w:tcPr>
            <w:tcW w:w="993" w:type="dxa"/>
            <w:shd w:val="clear" w:color="auto" w:fill="auto"/>
          </w:tcPr>
          <w:p w:rsidR="008A06DB" w:rsidRPr="00DF1A5A" w:rsidRDefault="008A06DB"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260" w:type="dxa"/>
            <w:shd w:val="clear" w:color="auto" w:fill="auto"/>
          </w:tcPr>
          <w:p w:rsidR="008A06DB" w:rsidRPr="00DF1A5A" w:rsidRDefault="008A06DB" w:rsidP="00DF1A5A">
            <w:pPr>
              <w:spacing w:after="0" w:line="240" w:lineRule="auto"/>
              <w:jc w:val="center"/>
              <w:rPr>
                <w:rFonts w:ascii="Times New Roman" w:hAnsi="Times New Roman" w:cs="Times New Roman"/>
                <w:sz w:val="24"/>
                <w:szCs w:val="24"/>
              </w:rPr>
            </w:pPr>
          </w:p>
        </w:tc>
      </w:tr>
      <w:tr w:rsidR="008A06DB" w:rsidRPr="00DF1A5A" w:rsidTr="00207C58">
        <w:trPr>
          <w:trHeight w:val="64"/>
        </w:trPr>
        <w:tc>
          <w:tcPr>
            <w:tcW w:w="3712" w:type="dxa"/>
            <w:vMerge/>
            <w:shd w:val="clear" w:color="auto" w:fill="auto"/>
          </w:tcPr>
          <w:p w:rsidR="008A06DB" w:rsidRPr="00DF1A5A" w:rsidRDefault="008A06DB" w:rsidP="00E23BFA">
            <w:pPr>
              <w:spacing w:after="0" w:line="240" w:lineRule="auto"/>
              <w:jc w:val="both"/>
              <w:rPr>
                <w:rFonts w:ascii="Times New Roman" w:hAnsi="Times New Roman" w:cs="Times New Roman"/>
                <w:bCs/>
                <w:sz w:val="24"/>
                <w:szCs w:val="24"/>
              </w:rPr>
            </w:pPr>
          </w:p>
        </w:tc>
        <w:tc>
          <w:tcPr>
            <w:tcW w:w="7487" w:type="dxa"/>
          </w:tcPr>
          <w:p w:rsidR="008A06DB" w:rsidRPr="00176A43" w:rsidRDefault="00575C9C" w:rsidP="00176A43">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27</w:t>
            </w:r>
            <w:r w:rsidR="008A06DB" w:rsidRPr="00176A43">
              <w:rPr>
                <w:rFonts w:ascii="Times New Roman" w:hAnsi="Times New Roman" w:cs="Times New Roman"/>
                <w:bCs/>
                <w:sz w:val="24"/>
                <w:szCs w:val="24"/>
              </w:rPr>
              <w:t xml:space="preserve">. Практическая работа </w:t>
            </w:r>
            <w:r w:rsidR="00764983">
              <w:rPr>
                <w:rFonts w:ascii="Times New Roman" w:hAnsi="Times New Roman" w:cs="Times New Roman"/>
                <w:bCs/>
                <w:sz w:val="24"/>
                <w:szCs w:val="24"/>
              </w:rPr>
              <w:t>2</w:t>
            </w:r>
            <w:r w:rsidR="008A06DB" w:rsidRPr="00176A43">
              <w:rPr>
                <w:rFonts w:ascii="Times New Roman" w:hAnsi="Times New Roman" w:cs="Times New Roman"/>
                <w:bCs/>
                <w:sz w:val="24"/>
                <w:szCs w:val="24"/>
              </w:rPr>
              <w:t>. Расчёт стоимости оцениваемого объекта с помощью функций сложного процента</w:t>
            </w:r>
          </w:p>
          <w:p w:rsidR="008A06DB" w:rsidRPr="00176A43" w:rsidRDefault="008A06DB" w:rsidP="00742803">
            <w:pPr>
              <w:pStyle w:val="a3"/>
              <w:numPr>
                <w:ilvl w:val="0"/>
                <w:numId w:val="9"/>
              </w:numPr>
              <w:spacing w:before="0" w:after="0"/>
              <w:ind w:left="459" w:hanging="425"/>
              <w:contextualSpacing/>
              <w:jc w:val="both"/>
              <w:rPr>
                <w:rFonts w:eastAsiaTheme="minorEastAsia"/>
                <w:bCs/>
              </w:rPr>
            </w:pPr>
            <w:r w:rsidRPr="00176A43">
              <w:rPr>
                <w:rFonts w:eastAsiaTheme="minorEastAsia"/>
                <w:bCs/>
              </w:rPr>
              <w:t>Расчёт стоимости оцениваемого объекта с помощью функций сложного процента</w:t>
            </w:r>
          </w:p>
        </w:tc>
        <w:tc>
          <w:tcPr>
            <w:tcW w:w="993" w:type="dxa"/>
            <w:shd w:val="clear" w:color="auto" w:fill="auto"/>
          </w:tcPr>
          <w:p w:rsidR="008A06DB" w:rsidRPr="00DF1A5A" w:rsidRDefault="008A06DB"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A06DB" w:rsidRDefault="008A06DB" w:rsidP="00176A43">
            <w:pPr>
              <w:jc w:val="center"/>
            </w:pPr>
            <w:r w:rsidRPr="00774DF8">
              <w:rPr>
                <w:rFonts w:ascii="Times New Roman" w:hAnsi="Times New Roman" w:cs="Times New Roman"/>
                <w:sz w:val="24"/>
                <w:szCs w:val="24"/>
              </w:rPr>
              <w:t>ОК1-6, ОК9</w:t>
            </w:r>
          </w:p>
        </w:tc>
      </w:tr>
      <w:tr w:rsidR="008A06DB" w:rsidRPr="00DF1A5A" w:rsidTr="00207C58">
        <w:trPr>
          <w:trHeight w:val="64"/>
        </w:trPr>
        <w:tc>
          <w:tcPr>
            <w:tcW w:w="3712" w:type="dxa"/>
            <w:vMerge/>
            <w:shd w:val="clear" w:color="auto" w:fill="auto"/>
          </w:tcPr>
          <w:p w:rsidR="008A06DB" w:rsidRPr="00DF1A5A" w:rsidRDefault="008A06DB" w:rsidP="00E23BFA">
            <w:pPr>
              <w:spacing w:after="0" w:line="240" w:lineRule="auto"/>
              <w:jc w:val="both"/>
              <w:rPr>
                <w:rFonts w:ascii="Times New Roman" w:hAnsi="Times New Roman" w:cs="Times New Roman"/>
                <w:bCs/>
                <w:sz w:val="24"/>
                <w:szCs w:val="24"/>
              </w:rPr>
            </w:pPr>
          </w:p>
        </w:tc>
        <w:tc>
          <w:tcPr>
            <w:tcW w:w="7487" w:type="dxa"/>
          </w:tcPr>
          <w:p w:rsidR="008A06DB" w:rsidRDefault="00575C9C" w:rsidP="00176A43">
            <w:pPr>
              <w:spacing w:after="0" w:line="240" w:lineRule="auto"/>
              <w:rPr>
                <w:rFonts w:ascii="Times New Roman" w:eastAsia="Times New Roman" w:hAnsi="Times New Roman" w:cs="Times New Roman"/>
                <w:sz w:val="24"/>
                <w:szCs w:val="24"/>
              </w:rPr>
            </w:pPr>
            <w:r>
              <w:rPr>
                <w:rFonts w:ascii="Times New Roman" w:hAnsi="Times New Roman" w:cs="Times New Roman"/>
                <w:bCs/>
                <w:sz w:val="24"/>
                <w:szCs w:val="24"/>
              </w:rPr>
              <w:t>28</w:t>
            </w:r>
            <w:r w:rsidR="008A06DB" w:rsidRPr="00176A43">
              <w:rPr>
                <w:rFonts w:ascii="Times New Roman" w:hAnsi="Times New Roman" w:cs="Times New Roman"/>
                <w:bCs/>
                <w:sz w:val="24"/>
                <w:szCs w:val="24"/>
              </w:rPr>
              <w:t>. Практическая работа</w:t>
            </w:r>
            <w:r w:rsidR="008A06DB">
              <w:rPr>
                <w:rFonts w:ascii="Times New Roman" w:hAnsi="Times New Roman" w:cs="Times New Roman"/>
                <w:bCs/>
                <w:sz w:val="24"/>
                <w:szCs w:val="24"/>
              </w:rPr>
              <w:t xml:space="preserve"> </w:t>
            </w:r>
            <w:r w:rsidR="00764983">
              <w:rPr>
                <w:rFonts w:ascii="Times New Roman" w:hAnsi="Times New Roman" w:cs="Times New Roman"/>
                <w:bCs/>
                <w:sz w:val="24"/>
                <w:szCs w:val="24"/>
              </w:rPr>
              <w:t>3</w:t>
            </w:r>
            <w:r w:rsidR="008A06DB" w:rsidRPr="00176A43">
              <w:rPr>
                <w:rFonts w:ascii="Times New Roman" w:hAnsi="Times New Roman" w:cs="Times New Roman"/>
                <w:bCs/>
                <w:sz w:val="24"/>
                <w:szCs w:val="24"/>
              </w:rPr>
              <w:t>. Расчёт стоимости оцениваемого объекта с помощью</w:t>
            </w:r>
            <w:r w:rsidR="008A06DB" w:rsidRPr="00176A43">
              <w:rPr>
                <w:rFonts w:ascii="Times New Roman" w:eastAsia="Times New Roman" w:hAnsi="Times New Roman" w:cs="Times New Roman"/>
                <w:sz w:val="24"/>
                <w:szCs w:val="24"/>
              </w:rPr>
              <w:t xml:space="preserve"> финансовых функций </w:t>
            </w:r>
            <w:r w:rsidR="008A06DB">
              <w:rPr>
                <w:rFonts w:ascii="Times New Roman" w:eastAsia="Times New Roman" w:hAnsi="Times New Roman" w:cs="Times New Roman"/>
                <w:sz w:val="24"/>
                <w:szCs w:val="24"/>
              </w:rPr>
              <w:t xml:space="preserve">ПО </w:t>
            </w:r>
            <w:proofErr w:type="spellStart"/>
            <w:r w:rsidR="008A06DB" w:rsidRPr="00176A43">
              <w:rPr>
                <w:rFonts w:ascii="Times New Roman" w:eastAsia="Times New Roman" w:hAnsi="Times New Roman" w:cs="Times New Roman"/>
                <w:sz w:val="24"/>
                <w:szCs w:val="24"/>
              </w:rPr>
              <w:t>Excel</w:t>
            </w:r>
            <w:proofErr w:type="spellEnd"/>
          </w:p>
          <w:p w:rsidR="008A06DB" w:rsidRDefault="008A06DB" w:rsidP="00742803">
            <w:pPr>
              <w:pStyle w:val="a3"/>
              <w:numPr>
                <w:ilvl w:val="0"/>
                <w:numId w:val="9"/>
              </w:numPr>
              <w:spacing w:before="0" w:after="0"/>
              <w:ind w:left="459" w:hanging="425"/>
              <w:contextualSpacing/>
              <w:jc w:val="both"/>
              <w:rPr>
                <w:bCs/>
              </w:rPr>
            </w:pPr>
            <w:r w:rsidRPr="00176A43">
              <w:rPr>
                <w:rFonts w:eastAsiaTheme="minorEastAsia"/>
                <w:bCs/>
              </w:rPr>
              <w:t>Расчёт стоимости оцениваемого объекта с помощью функций сложного процента</w:t>
            </w:r>
          </w:p>
        </w:tc>
        <w:tc>
          <w:tcPr>
            <w:tcW w:w="993" w:type="dxa"/>
            <w:shd w:val="clear" w:color="auto" w:fill="auto"/>
          </w:tcPr>
          <w:p w:rsidR="008A06DB" w:rsidRPr="00DF1A5A" w:rsidRDefault="008A06DB"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A06DB" w:rsidRDefault="008A06DB" w:rsidP="00176A43">
            <w:pPr>
              <w:jc w:val="center"/>
            </w:pPr>
            <w:r w:rsidRPr="00774DF8">
              <w:rPr>
                <w:rFonts w:ascii="Times New Roman" w:hAnsi="Times New Roman" w:cs="Times New Roman"/>
                <w:sz w:val="24"/>
                <w:szCs w:val="24"/>
              </w:rPr>
              <w:t>ОК1-6, ОК9</w:t>
            </w:r>
          </w:p>
        </w:tc>
      </w:tr>
      <w:tr w:rsidR="008A06DB" w:rsidRPr="00DF1A5A" w:rsidTr="00207C58">
        <w:trPr>
          <w:trHeight w:val="64"/>
        </w:trPr>
        <w:tc>
          <w:tcPr>
            <w:tcW w:w="3712" w:type="dxa"/>
            <w:shd w:val="clear" w:color="auto" w:fill="auto"/>
          </w:tcPr>
          <w:p w:rsidR="008A06DB" w:rsidRDefault="008A06DB" w:rsidP="00E23BF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Проверочная работа 3</w:t>
            </w:r>
          </w:p>
          <w:p w:rsidR="008A06DB" w:rsidRPr="00DF1A5A" w:rsidRDefault="008A06DB" w:rsidP="00E23BFA">
            <w:pPr>
              <w:spacing w:after="0" w:line="240" w:lineRule="auto"/>
              <w:jc w:val="both"/>
              <w:rPr>
                <w:rFonts w:ascii="Times New Roman" w:hAnsi="Times New Roman" w:cs="Times New Roman"/>
                <w:bCs/>
                <w:sz w:val="24"/>
                <w:szCs w:val="24"/>
              </w:rPr>
            </w:pPr>
            <w:r w:rsidRPr="003E30CE">
              <w:rPr>
                <w:rFonts w:ascii="Times New Roman" w:hAnsi="Times New Roman" w:cs="Times New Roman"/>
                <w:bCs/>
                <w:sz w:val="24"/>
                <w:szCs w:val="24"/>
              </w:rPr>
              <w:t>Временная оценка денежных потоков</w:t>
            </w:r>
          </w:p>
        </w:tc>
        <w:tc>
          <w:tcPr>
            <w:tcW w:w="7487" w:type="dxa"/>
          </w:tcPr>
          <w:p w:rsidR="008A06DB" w:rsidRDefault="00575C9C" w:rsidP="00DE5545">
            <w:pPr>
              <w:spacing w:after="0"/>
              <w:rPr>
                <w:rFonts w:ascii="Times New Roman" w:hAnsi="Times New Roman" w:cs="Times New Roman"/>
                <w:bCs/>
                <w:sz w:val="24"/>
                <w:szCs w:val="24"/>
              </w:rPr>
            </w:pPr>
            <w:r>
              <w:rPr>
                <w:rFonts w:ascii="Times New Roman" w:hAnsi="Times New Roman" w:cs="Times New Roman"/>
                <w:bCs/>
                <w:sz w:val="24"/>
                <w:szCs w:val="24"/>
              </w:rPr>
              <w:t>29</w:t>
            </w:r>
            <w:r w:rsidR="008A06DB">
              <w:rPr>
                <w:rFonts w:ascii="Times New Roman" w:hAnsi="Times New Roman" w:cs="Times New Roman"/>
                <w:bCs/>
                <w:sz w:val="24"/>
                <w:szCs w:val="24"/>
              </w:rPr>
              <w:t>. Проверочная работа</w:t>
            </w:r>
          </w:p>
          <w:p w:rsidR="008A06DB" w:rsidRDefault="008A06DB" w:rsidP="00742803">
            <w:pPr>
              <w:pStyle w:val="a3"/>
              <w:numPr>
                <w:ilvl w:val="0"/>
                <w:numId w:val="9"/>
              </w:numPr>
              <w:spacing w:before="0" w:after="0"/>
              <w:ind w:left="459" w:hanging="425"/>
              <w:contextualSpacing/>
              <w:jc w:val="both"/>
              <w:rPr>
                <w:bCs/>
              </w:rPr>
            </w:pPr>
            <w:r w:rsidRPr="00575C9C">
              <w:rPr>
                <w:rFonts w:eastAsiaTheme="minorEastAsia"/>
                <w:bCs/>
              </w:rPr>
              <w:t>Функции сложного процента</w:t>
            </w:r>
          </w:p>
        </w:tc>
        <w:tc>
          <w:tcPr>
            <w:tcW w:w="993" w:type="dxa"/>
            <w:shd w:val="clear" w:color="auto" w:fill="auto"/>
          </w:tcPr>
          <w:p w:rsidR="008A06DB" w:rsidRPr="00DF1A5A" w:rsidRDefault="008A06DB"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8A06DB" w:rsidRPr="00DF1A5A" w:rsidRDefault="008A06DB" w:rsidP="00DF1A5A">
            <w:pPr>
              <w:spacing w:after="0" w:line="240" w:lineRule="auto"/>
              <w:jc w:val="center"/>
              <w:rPr>
                <w:rFonts w:ascii="Times New Roman" w:hAnsi="Times New Roman" w:cs="Times New Roman"/>
                <w:sz w:val="24"/>
                <w:szCs w:val="24"/>
              </w:rPr>
            </w:pPr>
            <w:r w:rsidRPr="00774DF8">
              <w:rPr>
                <w:rFonts w:ascii="Times New Roman" w:hAnsi="Times New Roman" w:cs="Times New Roman"/>
                <w:sz w:val="24"/>
                <w:szCs w:val="24"/>
              </w:rPr>
              <w:t>ОК1-6, ОК9</w:t>
            </w:r>
          </w:p>
        </w:tc>
      </w:tr>
      <w:tr w:rsidR="00575C9C" w:rsidRPr="00DF1A5A" w:rsidTr="000D3B78">
        <w:trPr>
          <w:trHeight w:val="64"/>
        </w:trPr>
        <w:tc>
          <w:tcPr>
            <w:tcW w:w="11199" w:type="dxa"/>
            <w:gridSpan w:val="2"/>
            <w:shd w:val="clear" w:color="auto" w:fill="auto"/>
          </w:tcPr>
          <w:p w:rsidR="00575C9C" w:rsidRDefault="00575C9C" w:rsidP="00DE5545">
            <w:pPr>
              <w:spacing w:after="0"/>
              <w:rPr>
                <w:rFonts w:ascii="Times New Roman" w:hAnsi="Times New Roman" w:cs="Times New Roman"/>
                <w:bCs/>
                <w:sz w:val="24"/>
                <w:szCs w:val="24"/>
              </w:rPr>
            </w:pPr>
            <w:r>
              <w:rPr>
                <w:rFonts w:ascii="Times New Roman" w:hAnsi="Times New Roman" w:cs="Times New Roman"/>
                <w:bCs/>
                <w:sz w:val="24"/>
                <w:szCs w:val="24"/>
              </w:rPr>
              <w:t>Раздел 4. Основы методологии оценки</w:t>
            </w:r>
          </w:p>
        </w:tc>
        <w:tc>
          <w:tcPr>
            <w:tcW w:w="993" w:type="dxa"/>
            <w:shd w:val="clear" w:color="auto" w:fill="auto"/>
          </w:tcPr>
          <w:p w:rsidR="00575C9C" w:rsidRDefault="00575C9C"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Pr="00774DF8" w:rsidRDefault="00575C9C" w:rsidP="00DF1A5A">
            <w:pPr>
              <w:spacing w:after="0" w:line="240" w:lineRule="auto"/>
              <w:jc w:val="center"/>
              <w:rPr>
                <w:rFonts w:ascii="Times New Roman" w:hAnsi="Times New Roman" w:cs="Times New Roman"/>
                <w:sz w:val="24"/>
                <w:szCs w:val="24"/>
              </w:rPr>
            </w:pPr>
          </w:p>
        </w:tc>
      </w:tr>
      <w:tr w:rsidR="00575C9C" w:rsidRPr="00DF1A5A" w:rsidTr="00207C58">
        <w:trPr>
          <w:trHeight w:val="64"/>
        </w:trPr>
        <w:tc>
          <w:tcPr>
            <w:tcW w:w="3712" w:type="dxa"/>
            <w:vMerge w:val="restart"/>
            <w:shd w:val="clear" w:color="auto" w:fill="auto"/>
          </w:tcPr>
          <w:p w:rsidR="00575C9C" w:rsidRDefault="00575C9C" w:rsidP="008F1350">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Тема 4.1 Формирование методологических основ оценки стоимости имущества</w:t>
            </w:r>
          </w:p>
        </w:tc>
        <w:tc>
          <w:tcPr>
            <w:tcW w:w="7487" w:type="dxa"/>
          </w:tcPr>
          <w:p w:rsidR="00575C9C" w:rsidRPr="00283364" w:rsidRDefault="00575C9C" w:rsidP="000D3B78">
            <w:pPr>
              <w:spacing w:after="0"/>
              <w:rPr>
                <w:rFonts w:ascii="Times New Roman" w:hAnsi="Times New Roman" w:cs="Times New Roman"/>
                <w:bCs/>
                <w:sz w:val="24"/>
                <w:szCs w:val="24"/>
              </w:rPr>
            </w:pPr>
            <w:r w:rsidRPr="00283364">
              <w:rPr>
                <w:rFonts w:ascii="Times New Roman" w:hAnsi="Times New Roman" w:cs="Times New Roman"/>
                <w:bCs/>
                <w:sz w:val="24"/>
                <w:szCs w:val="24"/>
              </w:rPr>
              <w:t>Содержание учебного материала</w:t>
            </w:r>
          </w:p>
        </w:tc>
        <w:tc>
          <w:tcPr>
            <w:tcW w:w="993" w:type="dxa"/>
            <w:shd w:val="clear" w:color="auto" w:fill="auto"/>
          </w:tcPr>
          <w:p w:rsidR="00575C9C" w:rsidRPr="00DF1A5A" w:rsidRDefault="00575C9C" w:rsidP="000D3B7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575C9C" w:rsidRPr="00DF1A5A" w:rsidRDefault="00575C9C" w:rsidP="000D3B78">
            <w:pPr>
              <w:spacing w:after="0" w:line="240" w:lineRule="auto"/>
              <w:jc w:val="center"/>
              <w:rPr>
                <w:rFonts w:ascii="Times New Roman" w:hAnsi="Times New Roman" w:cs="Times New Roman"/>
                <w:sz w:val="24"/>
                <w:szCs w:val="24"/>
              </w:rPr>
            </w:pPr>
          </w:p>
        </w:tc>
      </w:tr>
      <w:tr w:rsidR="00575C9C" w:rsidRPr="00DF1A5A" w:rsidTr="00207C58">
        <w:trPr>
          <w:trHeight w:val="64"/>
        </w:trPr>
        <w:tc>
          <w:tcPr>
            <w:tcW w:w="3712" w:type="dxa"/>
            <w:vMerge/>
            <w:shd w:val="clear" w:color="auto" w:fill="auto"/>
          </w:tcPr>
          <w:p w:rsidR="00575C9C" w:rsidRDefault="00575C9C" w:rsidP="008F1350">
            <w:pPr>
              <w:spacing w:line="240" w:lineRule="auto"/>
              <w:jc w:val="both"/>
              <w:rPr>
                <w:rFonts w:ascii="Times New Roman" w:hAnsi="Times New Roman" w:cs="Times New Roman"/>
                <w:bCs/>
                <w:sz w:val="24"/>
                <w:szCs w:val="24"/>
              </w:rPr>
            </w:pPr>
          </w:p>
        </w:tc>
        <w:tc>
          <w:tcPr>
            <w:tcW w:w="7487" w:type="dxa"/>
          </w:tcPr>
          <w:p w:rsidR="00575C9C" w:rsidRDefault="00575C9C" w:rsidP="000D3B78">
            <w:pPr>
              <w:spacing w:after="0"/>
              <w:rPr>
                <w:rFonts w:ascii="Times New Roman" w:hAnsi="Times New Roman" w:cs="Times New Roman"/>
                <w:bCs/>
                <w:sz w:val="24"/>
                <w:szCs w:val="24"/>
              </w:rPr>
            </w:pPr>
            <w:r>
              <w:rPr>
                <w:rFonts w:ascii="Times New Roman" w:hAnsi="Times New Roman" w:cs="Times New Roman"/>
                <w:bCs/>
                <w:sz w:val="24"/>
                <w:szCs w:val="24"/>
              </w:rPr>
              <w:t>30.</w:t>
            </w:r>
          </w:p>
          <w:p w:rsidR="00575C9C" w:rsidRPr="00575C9C" w:rsidRDefault="00575C9C" w:rsidP="00742803">
            <w:pPr>
              <w:pStyle w:val="a3"/>
              <w:numPr>
                <w:ilvl w:val="0"/>
                <w:numId w:val="9"/>
              </w:numPr>
              <w:spacing w:before="0" w:after="0"/>
              <w:ind w:left="459" w:hanging="425"/>
              <w:contextualSpacing/>
              <w:jc w:val="both"/>
              <w:rPr>
                <w:rFonts w:eastAsiaTheme="minorEastAsia"/>
                <w:bCs/>
              </w:rPr>
            </w:pPr>
            <w:r w:rsidRPr="00575C9C">
              <w:rPr>
                <w:rFonts w:eastAsiaTheme="minorEastAsia"/>
                <w:bCs/>
              </w:rPr>
              <w:t>Введение в проблематику методологических основ оценки</w:t>
            </w:r>
          </w:p>
          <w:p w:rsidR="00575C9C" w:rsidRPr="00283364" w:rsidRDefault="00575C9C" w:rsidP="00742803">
            <w:pPr>
              <w:pStyle w:val="a3"/>
              <w:numPr>
                <w:ilvl w:val="0"/>
                <w:numId w:val="9"/>
              </w:numPr>
              <w:spacing w:before="0" w:after="0"/>
              <w:ind w:left="459" w:hanging="425"/>
              <w:contextualSpacing/>
              <w:jc w:val="both"/>
              <w:rPr>
                <w:bCs/>
              </w:rPr>
            </w:pPr>
            <w:r w:rsidRPr="00575C9C">
              <w:rPr>
                <w:rFonts w:eastAsiaTheme="minorEastAsia"/>
                <w:bCs/>
              </w:rPr>
              <w:t>Понятийные и терминологические проблемы оценки</w:t>
            </w:r>
          </w:p>
        </w:tc>
        <w:tc>
          <w:tcPr>
            <w:tcW w:w="993" w:type="dxa"/>
            <w:shd w:val="clear" w:color="auto" w:fill="auto"/>
          </w:tcPr>
          <w:p w:rsidR="00575C9C" w:rsidRPr="00DF1A5A" w:rsidRDefault="00575C9C"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575C9C" w:rsidRPr="005C6882" w:rsidRDefault="00575C9C" w:rsidP="000D3B78">
            <w:pPr>
              <w:spacing w:after="0" w:line="240" w:lineRule="auto"/>
              <w:jc w:val="center"/>
              <w:rPr>
                <w:rFonts w:ascii="Times New Roman" w:hAnsi="Times New Roman" w:cs="Times New Roman"/>
                <w:sz w:val="24"/>
                <w:szCs w:val="24"/>
              </w:rPr>
            </w:pPr>
            <w:r w:rsidRPr="005C6882">
              <w:rPr>
                <w:rFonts w:ascii="Times New Roman" w:hAnsi="Times New Roman" w:cs="Times New Roman"/>
                <w:sz w:val="24"/>
                <w:szCs w:val="24"/>
              </w:rPr>
              <w:t>ОК1-6, ОК9</w:t>
            </w:r>
          </w:p>
        </w:tc>
      </w:tr>
      <w:tr w:rsidR="00AA1594" w:rsidRPr="00DF1A5A" w:rsidTr="00207C58">
        <w:trPr>
          <w:trHeight w:val="64"/>
        </w:trPr>
        <w:tc>
          <w:tcPr>
            <w:tcW w:w="3712" w:type="dxa"/>
            <w:vMerge w:val="restart"/>
            <w:shd w:val="clear" w:color="auto" w:fill="auto"/>
          </w:tcPr>
          <w:p w:rsidR="00AA1594" w:rsidRDefault="00AA1594" w:rsidP="008F1350">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4.2 </w:t>
            </w:r>
            <w:r w:rsidRPr="00283364">
              <w:rPr>
                <w:rFonts w:ascii="Times New Roman" w:hAnsi="Times New Roman" w:cs="Times New Roman"/>
                <w:bCs/>
                <w:sz w:val="24"/>
                <w:szCs w:val="24"/>
              </w:rPr>
              <w:t>Подходы и методы оценки имущества</w:t>
            </w:r>
          </w:p>
        </w:tc>
        <w:tc>
          <w:tcPr>
            <w:tcW w:w="7487" w:type="dxa"/>
          </w:tcPr>
          <w:p w:rsidR="00AA1594" w:rsidRPr="00283364" w:rsidRDefault="00AA1594" w:rsidP="000D3B78">
            <w:pPr>
              <w:spacing w:after="0"/>
              <w:rPr>
                <w:rFonts w:ascii="Times New Roman" w:hAnsi="Times New Roman" w:cs="Times New Roman"/>
                <w:bCs/>
                <w:sz w:val="24"/>
                <w:szCs w:val="24"/>
              </w:rPr>
            </w:pPr>
            <w:r w:rsidRPr="00283364">
              <w:rPr>
                <w:rFonts w:ascii="Times New Roman" w:hAnsi="Times New Roman" w:cs="Times New Roman"/>
                <w:bCs/>
                <w:sz w:val="24"/>
                <w:szCs w:val="24"/>
              </w:rPr>
              <w:t>Содержание учебного материала</w:t>
            </w:r>
          </w:p>
        </w:tc>
        <w:tc>
          <w:tcPr>
            <w:tcW w:w="993" w:type="dxa"/>
            <w:shd w:val="clear" w:color="auto" w:fill="auto"/>
          </w:tcPr>
          <w:p w:rsidR="00AA1594" w:rsidRPr="00DF1A5A" w:rsidRDefault="009D6BEC" w:rsidP="008F1350">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8F1350">
              <w:rPr>
                <w:rFonts w:ascii="Times New Roman" w:eastAsia="Calibri" w:hAnsi="Times New Roman" w:cs="Times New Roman"/>
                <w:bCs/>
                <w:sz w:val="24"/>
                <w:szCs w:val="24"/>
              </w:rPr>
              <w:t>2</w:t>
            </w:r>
          </w:p>
        </w:tc>
        <w:tc>
          <w:tcPr>
            <w:tcW w:w="3260" w:type="dxa"/>
            <w:shd w:val="clear" w:color="auto" w:fill="auto"/>
          </w:tcPr>
          <w:p w:rsidR="00AA1594" w:rsidRPr="00DF1A5A" w:rsidRDefault="00AA1594" w:rsidP="000D3B78">
            <w:pPr>
              <w:spacing w:after="0" w:line="240" w:lineRule="auto"/>
              <w:jc w:val="center"/>
              <w:rPr>
                <w:rFonts w:ascii="Times New Roman" w:hAnsi="Times New Roman" w:cs="Times New Roman"/>
                <w:sz w:val="24"/>
                <w:szCs w:val="24"/>
              </w:rPr>
            </w:pPr>
          </w:p>
        </w:tc>
      </w:tr>
      <w:tr w:rsidR="00AA1594" w:rsidRPr="00DF1A5A" w:rsidTr="00207C58">
        <w:trPr>
          <w:trHeight w:val="64"/>
        </w:trPr>
        <w:tc>
          <w:tcPr>
            <w:tcW w:w="3712" w:type="dxa"/>
            <w:vMerge/>
            <w:shd w:val="clear" w:color="auto" w:fill="auto"/>
          </w:tcPr>
          <w:p w:rsidR="00AA1594" w:rsidRDefault="00AA1594" w:rsidP="000D3B78">
            <w:pPr>
              <w:jc w:val="both"/>
              <w:rPr>
                <w:rFonts w:ascii="Times New Roman" w:hAnsi="Times New Roman" w:cs="Times New Roman"/>
                <w:bCs/>
                <w:sz w:val="24"/>
                <w:szCs w:val="24"/>
              </w:rPr>
            </w:pPr>
          </w:p>
        </w:tc>
        <w:tc>
          <w:tcPr>
            <w:tcW w:w="7487" w:type="dxa"/>
          </w:tcPr>
          <w:p w:rsidR="00AA1594" w:rsidRDefault="00AA1594" w:rsidP="000D3B78">
            <w:pPr>
              <w:spacing w:after="0"/>
              <w:rPr>
                <w:rFonts w:ascii="Times New Roman" w:hAnsi="Times New Roman" w:cs="Times New Roman"/>
                <w:bCs/>
                <w:sz w:val="24"/>
                <w:szCs w:val="24"/>
              </w:rPr>
            </w:pPr>
            <w:r>
              <w:rPr>
                <w:rFonts w:ascii="Times New Roman" w:hAnsi="Times New Roman" w:cs="Times New Roman"/>
                <w:bCs/>
                <w:sz w:val="24"/>
                <w:szCs w:val="24"/>
              </w:rPr>
              <w:t xml:space="preserve">31. </w:t>
            </w:r>
          </w:p>
          <w:p w:rsidR="00AA1594" w:rsidRPr="00283364" w:rsidRDefault="00AA1594" w:rsidP="00742803">
            <w:pPr>
              <w:pStyle w:val="a3"/>
              <w:numPr>
                <w:ilvl w:val="0"/>
                <w:numId w:val="9"/>
              </w:numPr>
              <w:spacing w:before="0" w:after="0"/>
              <w:ind w:left="459" w:hanging="425"/>
              <w:contextualSpacing/>
              <w:jc w:val="both"/>
              <w:rPr>
                <w:rFonts w:eastAsiaTheme="minorEastAsia"/>
                <w:bCs/>
              </w:rPr>
            </w:pPr>
            <w:r w:rsidRPr="00283364">
              <w:rPr>
                <w:rFonts w:eastAsiaTheme="minorEastAsia"/>
                <w:bCs/>
              </w:rPr>
              <w:t>Сравнительны подход оценки</w:t>
            </w:r>
          </w:p>
          <w:p w:rsidR="00AA1594" w:rsidRPr="00283364" w:rsidRDefault="00AA1594" w:rsidP="00742803">
            <w:pPr>
              <w:pStyle w:val="a3"/>
              <w:numPr>
                <w:ilvl w:val="0"/>
                <w:numId w:val="9"/>
              </w:numPr>
              <w:spacing w:before="0" w:after="0"/>
              <w:ind w:left="459" w:hanging="425"/>
              <w:contextualSpacing/>
              <w:jc w:val="both"/>
              <w:rPr>
                <w:rFonts w:eastAsiaTheme="minorEastAsia"/>
                <w:bCs/>
              </w:rPr>
            </w:pPr>
            <w:r w:rsidRPr="00283364">
              <w:rPr>
                <w:rFonts w:eastAsiaTheme="minorEastAsia"/>
                <w:bCs/>
              </w:rPr>
              <w:t>Затратный подход оценки</w:t>
            </w:r>
          </w:p>
          <w:p w:rsidR="00AA1594" w:rsidRDefault="00AA1594" w:rsidP="00742803">
            <w:pPr>
              <w:pStyle w:val="a3"/>
              <w:numPr>
                <w:ilvl w:val="0"/>
                <w:numId w:val="9"/>
              </w:numPr>
              <w:spacing w:before="0" w:after="0"/>
              <w:ind w:left="459" w:hanging="425"/>
              <w:contextualSpacing/>
              <w:jc w:val="both"/>
              <w:rPr>
                <w:bCs/>
              </w:rPr>
            </w:pPr>
            <w:r w:rsidRPr="00283364">
              <w:rPr>
                <w:rFonts w:eastAsiaTheme="minorEastAsia"/>
                <w:bCs/>
              </w:rPr>
              <w:t>Доходный подход оценки</w:t>
            </w:r>
          </w:p>
        </w:tc>
        <w:tc>
          <w:tcPr>
            <w:tcW w:w="993" w:type="dxa"/>
            <w:shd w:val="clear" w:color="auto" w:fill="auto"/>
          </w:tcPr>
          <w:p w:rsidR="00AA1594" w:rsidRPr="00DF1A5A" w:rsidRDefault="00AA1594"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A1594" w:rsidRDefault="00AA1594" w:rsidP="000D3B78">
            <w:pPr>
              <w:jc w:val="center"/>
            </w:pPr>
            <w:r w:rsidRPr="005C6882">
              <w:rPr>
                <w:rFonts w:ascii="Times New Roman" w:hAnsi="Times New Roman" w:cs="Times New Roman"/>
                <w:sz w:val="24"/>
                <w:szCs w:val="24"/>
              </w:rPr>
              <w:t>ОК1-6, ОК9</w:t>
            </w:r>
          </w:p>
        </w:tc>
      </w:tr>
      <w:tr w:rsidR="009D6BEC" w:rsidRPr="00DF1A5A" w:rsidTr="00207C58">
        <w:trPr>
          <w:trHeight w:val="64"/>
        </w:trPr>
        <w:tc>
          <w:tcPr>
            <w:tcW w:w="3712" w:type="dxa"/>
            <w:vMerge/>
            <w:shd w:val="clear" w:color="auto" w:fill="auto"/>
          </w:tcPr>
          <w:p w:rsidR="009D6BEC" w:rsidRDefault="009D6BEC" w:rsidP="000D3B78">
            <w:pPr>
              <w:jc w:val="both"/>
              <w:rPr>
                <w:rFonts w:ascii="Times New Roman" w:hAnsi="Times New Roman" w:cs="Times New Roman"/>
                <w:bCs/>
                <w:sz w:val="24"/>
                <w:szCs w:val="24"/>
              </w:rPr>
            </w:pPr>
          </w:p>
        </w:tc>
        <w:tc>
          <w:tcPr>
            <w:tcW w:w="7487" w:type="dxa"/>
          </w:tcPr>
          <w:p w:rsidR="009D6BEC" w:rsidRDefault="009D6BEC" w:rsidP="000D3B78">
            <w:pPr>
              <w:spacing w:after="0"/>
              <w:rPr>
                <w:rFonts w:ascii="Times New Roman" w:hAnsi="Times New Roman" w:cs="Times New Roman"/>
                <w:bCs/>
                <w:sz w:val="24"/>
                <w:szCs w:val="24"/>
              </w:rPr>
            </w:pPr>
            <w:r>
              <w:rPr>
                <w:rFonts w:ascii="Times New Roman" w:hAnsi="Times New Roman" w:cs="Times New Roman"/>
                <w:bCs/>
                <w:sz w:val="24"/>
                <w:szCs w:val="24"/>
              </w:rPr>
              <w:t>32.</w:t>
            </w:r>
          </w:p>
          <w:p w:rsidR="009D6BEC" w:rsidRDefault="009D6BEC" w:rsidP="000D3B78">
            <w:pPr>
              <w:spacing w:after="0"/>
              <w:rPr>
                <w:rFonts w:ascii="Times New Roman" w:hAnsi="Times New Roman" w:cs="Times New Roman"/>
                <w:bCs/>
                <w:sz w:val="24"/>
                <w:szCs w:val="24"/>
              </w:rPr>
            </w:pPr>
            <w:r>
              <w:rPr>
                <w:rFonts w:ascii="Times New Roman" w:hAnsi="Times New Roman" w:cs="Times New Roman"/>
                <w:bCs/>
                <w:sz w:val="24"/>
                <w:szCs w:val="24"/>
              </w:rPr>
              <w:t>Сравнительный анализ подходов оценки</w:t>
            </w:r>
          </w:p>
        </w:tc>
        <w:tc>
          <w:tcPr>
            <w:tcW w:w="993" w:type="dxa"/>
            <w:shd w:val="clear" w:color="auto" w:fill="auto"/>
          </w:tcPr>
          <w:p w:rsidR="009D6BEC" w:rsidRDefault="009D6BEC"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9D6BEC" w:rsidRPr="005C6882" w:rsidRDefault="009D6BEC" w:rsidP="000D3B78">
            <w:pPr>
              <w:jc w:val="center"/>
              <w:rPr>
                <w:rFonts w:ascii="Times New Roman" w:hAnsi="Times New Roman" w:cs="Times New Roman"/>
                <w:sz w:val="24"/>
                <w:szCs w:val="24"/>
              </w:rPr>
            </w:pPr>
            <w:r w:rsidRPr="005C6882">
              <w:rPr>
                <w:rFonts w:ascii="Times New Roman" w:hAnsi="Times New Roman" w:cs="Times New Roman"/>
                <w:sz w:val="24"/>
                <w:szCs w:val="24"/>
              </w:rPr>
              <w:t>ОК1-6, ОК9</w:t>
            </w:r>
          </w:p>
        </w:tc>
      </w:tr>
      <w:tr w:rsidR="00AA1594" w:rsidRPr="00DF1A5A" w:rsidTr="00207C58">
        <w:trPr>
          <w:trHeight w:val="64"/>
        </w:trPr>
        <w:tc>
          <w:tcPr>
            <w:tcW w:w="3712" w:type="dxa"/>
            <w:vMerge/>
            <w:shd w:val="clear" w:color="auto" w:fill="auto"/>
          </w:tcPr>
          <w:p w:rsidR="00AA1594" w:rsidRDefault="00AA1594" w:rsidP="00E23BFA">
            <w:pPr>
              <w:spacing w:after="0" w:line="240" w:lineRule="auto"/>
              <w:jc w:val="both"/>
              <w:rPr>
                <w:rFonts w:ascii="Times New Roman" w:hAnsi="Times New Roman" w:cs="Times New Roman"/>
                <w:bCs/>
                <w:sz w:val="24"/>
                <w:szCs w:val="24"/>
              </w:rPr>
            </w:pPr>
          </w:p>
        </w:tc>
        <w:tc>
          <w:tcPr>
            <w:tcW w:w="7487" w:type="dxa"/>
          </w:tcPr>
          <w:p w:rsidR="00AA1594" w:rsidRDefault="00AA1594" w:rsidP="00DE5545">
            <w:pPr>
              <w:spacing w:after="0"/>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993" w:type="dxa"/>
            <w:shd w:val="clear" w:color="auto" w:fill="auto"/>
          </w:tcPr>
          <w:p w:rsidR="00AA1594" w:rsidRDefault="008F1350"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260" w:type="dxa"/>
            <w:shd w:val="clear" w:color="auto" w:fill="auto"/>
          </w:tcPr>
          <w:p w:rsidR="00AA1594" w:rsidRPr="00774DF8" w:rsidRDefault="00AA1594" w:rsidP="00DF1A5A">
            <w:pPr>
              <w:spacing w:after="0" w:line="240" w:lineRule="auto"/>
              <w:jc w:val="center"/>
              <w:rPr>
                <w:rFonts w:ascii="Times New Roman" w:hAnsi="Times New Roman" w:cs="Times New Roman"/>
                <w:sz w:val="24"/>
                <w:szCs w:val="24"/>
              </w:rPr>
            </w:pPr>
          </w:p>
        </w:tc>
      </w:tr>
      <w:tr w:rsidR="00AA1594" w:rsidRPr="00DF1A5A" w:rsidTr="00207C58">
        <w:trPr>
          <w:trHeight w:val="64"/>
        </w:trPr>
        <w:tc>
          <w:tcPr>
            <w:tcW w:w="3712" w:type="dxa"/>
            <w:vMerge/>
            <w:shd w:val="clear" w:color="auto" w:fill="auto"/>
          </w:tcPr>
          <w:p w:rsidR="00AA1594" w:rsidRDefault="00AA1594" w:rsidP="00E23BFA">
            <w:pPr>
              <w:spacing w:after="0" w:line="240" w:lineRule="auto"/>
              <w:jc w:val="both"/>
              <w:rPr>
                <w:rFonts w:ascii="Times New Roman" w:hAnsi="Times New Roman" w:cs="Times New Roman"/>
                <w:bCs/>
                <w:sz w:val="24"/>
                <w:szCs w:val="24"/>
              </w:rPr>
            </w:pPr>
          </w:p>
        </w:tc>
        <w:tc>
          <w:tcPr>
            <w:tcW w:w="7487" w:type="dxa"/>
          </w:tcPr>
          <w:p w:rsidR="00AA1594" w:rsidRDefault="00AA1594" w:rsidP="009D6BEC">
            <w:pPr>
              <w:spacing w:after="0"/>
              <w:rPr>
                <w:rFonts w:ascii="Times New Roman" w:hAnsi="Times New Roman" w:cs="Times New Roman"/>
                <w:bCs/>
                <w:sz w:val="24"/>
                <w:szCs w:val="24"/>
              </w:rPr>
            </w:pPr>
            <w:r>
              <w:rPr>
                <w:rFonts w:ascii="Times New Roman" w:hAnsi="Times New Roman" w:cs="Times New Roman"/>
                <w:bCs/>
                <w:sz w:val="24"/>
                <w:szCs w:val="24"/>
              </w:rPr>
              <w:t>3</w:t>
            </w:r>
            <w:r w:rsidR="009D6BEC">
              <w:rPr>
                <w:rFonts w:ascii="Times New Roman" w:hAnsi="Times New Roman" w:cs="Times New Roman"/>
                <w:bCs/>
                <w:sz w:val="24"/>
                <w:szCs w:val="24"/>
              </w:rPr>
              <w:t>3</w:t>
            </w:r>
            <w:r>
              <w:rPr>
                <w:rFonts w:ascii="Times New Roman" w:hAnsi="Times New Roman" w:cs="Times New Roman"/>
                <w:bCs/>
                <w:sz w:val="24"/>
                <w:szCs w:val="24"/>
              </w:rPr>
              <w:t xml:space="preserve">. </w:t>
            </w:r>
            <w:r w:rsidRPr="00283364">
              <w:rPr>
                <w:rFonts w:ascii="Times New Roman" w:eastAsia="Times New Roman" w:hAnsi="Times New Roman" w:cs="Times New Roman"/>
                <w:sz w:val="24"/>
                <w:szCs w:val="24"/>
              </w:rPr>
              <w:t xml:space="preserve">Учебный проект </w:t>
            </w:r>
            <w:r>
              <w:rPr>
                <w:rFonts w:ascii="Times New Roman" w:eastAsia="Times New Roman" w:hAnsi="Times New Roman" w:cs="Times New Roman"/>
                <w:sz w:val="24"/>
                <w:szCs w:val="24"/>
              </w:rPr>
              <w:t>4. Методология оценки недвижимости</w:t>
            </w:r>
          </w:p>
        </w:tc>
        <w:tc>
          <w:tcPr>
            <w:tcW w:w="993" w:type="dxa"/>
            <w:shd w:val="clear" w:color="auto" w:fill="auto"/>
          </w:tcPr>
          <w:p w:rsidR="00AA1594" w:rsidRDefault="00AA1594"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AA1594" w:rsidRDefault="00AA1594" w:rsidP="00AA1594">
            <w:pPr>
              <w:spacing w:after="0"/>
              <w:jc w:val="center"/>
            </w:pPr>
            <w:r w:rsidRPr="00D330CD">
              <w:rPr>
                <w:rFonts w:ascii="Times New Roman" w:hAnsi="Times New Roman" w:cs="Times New Roman"/>
                <w:sz w:val="24"/>
                <w:szCs w:val="24"/>
              </w:rPr>
              <w:t>ОК1-6, ОК9</w:t>
            </w:r>
          </w:p>
        </w:tc>
      </w:tr>
    </w:tbl>
    <w:p w:rsidR="008F1350" w:rsidRDefault="008F1350">
      <w:r>
        <w:br w:type="page"/>
      </w: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7487"/>
        <w:gridCol w:w="993"/>
        <w:gridCol w:w="3260"/>
      </w:tblGrid>
      <w:tr w:rsidR="00764983" w:rsidRPr="00DF1A5A" w:rsidTr="00207C58">
        <w:trPr>
          <w:trHeight w:val="64"/>
        </w:trPr>
        <w:tc>
          <w:tcPr>
            <w:tcW w:w="3712" w:type="dxa"/>
            <w:shd w:val="clear" w:color="auto" w:fill="auto"/>
          </w:tcPr>
          <w:p w:rsidR="00764983" w:rsidRPr="00DF1A5A" w:rsidRDefault="0076498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lastRenderedPageBreak/>
              <w:t>Наименование разделов и тем</w:t>
            </w:r>
          </w:p>
        </w:tc>
        <w:tc>
          <w:tcPr>
            <w:tcW w:w="7487" w:type="dxa"/>
          </w:tcPr>
          <w:p w:rsidR="00764983" w:rsidRPr="00DF1A5A" w:rsidRDefault="00764983" w:rsidP="000D3B78">
            <w:pPr>
              <w:spacing w:after="0" w:line="240" w:lineRule="auto"/>
              <w:jc w:val="center"/>
              <w:rPr>
                <w:rFonts w:ascii="Times New Roman" w:hAnsi="Times New Roman" w:cs="Times New Roman"/>
                <w:sz w:val="24"/>
                <w:szCs w:val="24"/>
              </w:rPr>
            </w:pPr>
            <w:r w:rsidRPr="00DF1A5A">
              <w:rPr>
                <w:rFonts w:ascii="Times New Roman" w:hAnsi="Times New Roman" w:cs="Times New Roman"/>
                <w:bCs/>
                <w:sz w:val="24"/>
                <w:szCs w:val="24"/>
              </w:rPr>
              <w:t xml:space="preserve">Содержание учебного </w:t>
            </w:r>
            <w:proofErr w:type="gramStart"/>
            <w:r w:rsidRPr="00DF1A5A">
              <w:rPr>
                <w:rFonts w:ascii="Times New Roman" w:hAnsi="Times New Roman" w:cs="Times New Roman"/>
                <w:bCs/>
                <w:sz w:val="24"/>
                <w:szCs w:val="24"/>
              </w:rPr>
              <w:t>материала,  лабораторные</w:t>
            </w:r>
            <w:proofErr w:type="gramEnd"/>
            <w:r w:rsidRPr="00DF1A5A">
              <w:rPr>
                <w:rFonts w:ascii="Times New Roman" w:hAnsi="Times New Roman" w:cs="Times New Roman"/>
                <w:bCs/>
                <w:sz w:val="24"/>
                <w:szCs w:val="24"/>
              </w:rPr>
              <w:t xml:space="preserve"> работы и практические занятия, самостоятельная работа обучающихся, курсовая работ </w:t>
            </w:r>
          </w:p>
        </w:tc>
        <w:tc>
          <w:tcPr>
            <w:tcW w:w="993" w:type="dxa"/>
            <w:shd w:val="clear" w:color="auto" w:fill="auto"/>
          </w:tcPr>
          <w:p w:rsidR="00764983" w:rsidRPr="00DF1A5A" w:rsidRDefault="00764983" w:rsidP="000D3B78">
            <w:pPr>
              <w:spacing w:after="0" w:line="240" w:lineRule="auto"/>
              <w:jc w:val="center"/>
              <w:rPr>
                <w:rFonts w:ascii="Times New Roman" w:eastAsia="Calibri" w:hAnsi="Times New Roman" w:cs="Times New Roman"/>
                <w:bCs/>
                <w:sz w:val="24"/>
                <w:szCs w:val="24"/>
              </w:rPr>
            </w:pPr>
            <w:r w:rsidRPr="00DF1A5A">
              <w:rPr>
                <w:rFonts w:ascii="Times New Roman" w:eastAsia="Calibri" w:hAnsi="Times New Roman" w:cs="Times New Roman"/>
                <w:bCs/>
                <w:sz w:val="24"/>
                <w:szCs w:val="24"/>
              </w:rPr>
              <w:t>Объем часов</w:t>
            </w:r>
          </w:p>
        </w:tc>
        <w:tc>
          <w:tcPr>
            <w:tcW w:w="3260" w:type="dxa"/>
            <w:shd w:val="clear" w:color="auto" w:fill="auto"/>
          </w:tcPr>
          <w:p w:rsidR="00764983" w:rsidRPr="00DF1A5A" w:rsidRDefault="00764983" w:rsidP="000D3B78">
            <w:pPr>
              <w:spacing w:after="0" w:line="240" w:lineRule="auto"/>
              <w:jc w:val="center"/>
              <w:rPr>
                <w:rFonts w:ascii="Times New Roman" w:eastAsia="Calibri" w:hAnsi="Times New Roman" w:cs="Times New Roman"/>
                <w:bCs/>
                <w:sz w:val="24"/>
                <w:szCs w:val="24"/>
              </w:rPr>
            </w:pPr>
            <w:r w:rsidRPr="00DF1A5A">
              <w:rPr>
                <w:rFonts w:ascii="Times New Roman" w:hAnsi="Times New Roman" w:cs="Times New Roman"/>
                <w:bCs/>
                <w:sz w:val="24"/>
                <w:szCs w:val="24"/>
              </w:rPr>
              <w:t>Коды компетенций, формированию которых способствует элемент программы</w:t>
            </w:r>
          </w:p>
        </w:tc>
      </w:tr>
      <w:tr w:rsidR="008F1350" w:rsidRPr="00DF1A5A" w:rsidTr="00207C58">
        <w:trPr>
          <w:trHeight w:val="64"/>
        </w:trPr>
        <w:tc>
          <w:tcPr>
            <w:tcW w:w="3712" w:type="dxa"/>
            <w:vMerge w:val="restart"/>
            <w:shd w:val="clear" w:color="auto" w:fill="auto"/>
          </w:tcPr>
          <w:p w:rsidR="008F1350" w:rsidRPr="00DF1A5A" w:rsidRDefault="008F1350" w:rsidP="008F1350">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4.2 </w:t>
            </w:r>
            <w:r w:rsidRPr="00283364">
              <w:rPr>
                <w:rFonts w:ascii="Times New Roman" w:hAnsi="Times New Roman" w:cs="Times New Roman"/>
                <w:bCs/>
                <w:sz w:val="24"/>
                <w:szCs w:val="24"/>
              </w:rPr>
              <w:t>Подходы и методы оценки имущества</w:t>
            </w:r>
          </w:p>
        </w:tc>
        <w:tc>
          <w:tcPr>
            <w:tcW w:w="7487" w:type="dxa"/>
          </w:tcPr>
          <w:p w:rsidR="008F1350" w:rsidRDefault="008F1350" w:rsidP="000D3B78">
            <w:pPr>
              <w:spacing w:after="0"/>
              <w:rPr>
                <w:rFonts w:ascii="Times New Roman" w:hAnsi="Times New Roman" w:cs="Times New Roman"/>
                <w:bCs/>
                <w:sz w:val="24"/>
                <w:szCs w:val="24"/>
              </w:rPr>
            </w:pPr>
            <w:r>
              <w:rPr>
                <w:rFonts w:ascii="Times New Roman" w:hAnsi="Times New Roman" w:cs="Times New Roman"/>
                <w:bCs/>
                <w:sz w:val="24"/>
                <w:szCs w:val="24"/>
              </w:rPr>
              <w:t>34.</w:t>
            </w:r>
            <w:r w:rsidRPr="00283364">
              <w:rPr>
                <w:rFonts w:ascii="Times New Roman" w:eastAsia="Times New Roman" w:hAnsi="Times New Roman" w:cs="Times New Roman"/>
                <w:sz w:val="24"/>
                <w:szCs w:val="24"/>
              </w:rPr>
              <w:t xml:space="preserve"> Учебный проект </w:t>
            </w:r>
            <w:r>
              <w:rPr>
                <w:rFonts w:ascii="Times New Roman" w:eastAsia="Times New Roman" w:hAnsi="Times New Roman" w:cs="Times New Roman"/>
                <w:sz w:val="24"/>
                <w:szCs w:val="24"/>
              </w:rPr>
              <w:t>4. Методология оценки недвижимости</w:t>
            </w:r>
          </w:p>
        </w:tc>
        <w:tc>
          <w:tcPr>
            <w:tcW w:w="993" w:type="dxa"/>
            <w:shd w:val="clear" w:color="auto" w:fill="auto"/>
          </w:tcPr>
          <w:p w:rsidR="008F1350" w:rsidRDefault="008F1350"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F1350" w:rsidRDefault="008F1350" w:rsidP="000D3B78">
            <w:pPr>
              <w:spacing w:after="0"/>
              <w:jc w:val="center"/>
            </w:pPr>
            <w:r w:rsidRPr="00D330CD">
              <w:rPr>
                <w:rFonts w:ascii="Times New Roman" w:hAnsi="Times New Roman" w:cs="Times New Roman"/>
                <w:sz w:val="24"/>
                <w:szCs w:val="24"/>
              </w:rPr>
              <w:t>ОК1-6, ОК9</w:t>
            </w:r>
          </w:p>
        </w:tc>
      </w:tr>
      <w:tr w:rsidR="008F1350" w:rsidRPr="00DF1A5A" w:rsidTr="00207C58">
        <w:trPr>
          <w:trHeight w:val="64"/>
        </w:trPr>
        <w:tc>
          <w:tcPr>
            <w:tcW w:w="3712" w:type="dxa"/>
            <w:vMerge/>
            <w:shd w:val="clear" w:color="auto" w:fill="auto"/>
          </w:tcPr>
          <w:p w:rsidR="008F1350" w:rsidRPr="00DF1A5A" w:rsidRDefault="008F1350" w:rsidP="000D3B78">
            <w:pPr>
              <w:spacing w:after="0" w:line="240" w:lineRule="auto"/>
              <w:jc w:val="center"/>
              <w:rPr>
                <w:rFonts w:ascii="Times New Roman" w:hAnsi="Times New Roman" w:cs="Times New Roman"/>
                <w:bCs/>
                <w:sz w:val="24"/>
                <w:szCs w:val="24"/>
              </w:rPr>
            </w:pPr>
          </w:p>
        </w:tc>
        <w:tc>
          <w:tcPr>
            <w:tcW w:w="7487" w:type="dxa"/>
          </w:tcPr>
          <w:p w:rsidR="008F1350" w:rsidRDefault="008F1350" w:rsidP="000D3B78">
            <w:pPr>
              <w:spacing w:after="0"/>
              <w:rPr>
                <w:rFonts w:ascii="Times New Roman" w:hAnsi="Times New Roman" w:cs="Times New Roman"/>
                <w:bCs/>
                <w:sz w:val="24"/>
                <w:szCs w:val="24"/>
              </w:rPr>
            </w:pPr>
            <w:r>
              <w:rPr>
                <w:rFonts w:ascii="Times New Roman" w:hAnsi="Times New Roman" w:cs="Times New Roman"/>
                <w:bCs/>
                <w:sz w:val="24"/>
                <w:szCs w:val="24"/>
              </w:rPr>
              <w:t>35.</w:t>
            </w:r>
            <w:r w:rsidRPr="00283364">
              <w:rPr>
                <w:rFonts w:ascii="Times New Roman" w:eastAsia="Times New Roman" w:hAnsi="Times New Roman" w:cs="Times New Roman"/>
                <w:sz w:val="24"/>
                <w:szCs w:val="24"/>
              </w:rPr>
              <w:t xml:space="preserve"> Учебный проект </w:t>
            </w:r>
            <w:r>
              <w:rPr>
                <w:rFonts w:ascii="Times New Roman" w:eastAsia="Times New Roman" w:hAnsi="Times New Roman" w:cs="Times New Roman"/>
                <w:sz w:val="24"/>
                <w:szCs w:val="24"/>
              </w:rPr>
              <w:t>4. Методология оценки недвижимости</w:t>
            </w:r>
          </w:p>
        </w:tc>
        <w:tc>
          <w:tcPr>
            <w:tcW w:w="993" w:type="dxa"/>
            <w:shd w:val="clear" w:color="auto" w:fill="auto"/>
          </w:tcPr>
          <w:p w:rsidR="008F1350" w:rsidRDefault="008F1350"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F1350" w:rsidRDefault="008F1350" w:rsidP="000D3B78">
            <w:pPr>
              <w:spacing w:after="0"/>
              <w:jc w:val="center"/>
            </w:pPr>
            <w:r w:rsidRPr="00D330CD">
              <w:rPr>
                <w:rFonts w:ascii="Times New Roman" w:hAnsi="Times New Roman" w:cs="Times New Roman"/>
                <w:sz w:val="24"/>
                <w:szCs w:val="24"/>
              </w:rPr>
              <w:t>ОК1-6, ОК9</w:t>
            </w:r>
          </w:p>
        </w:tc>
      </w:tr>
      <w:tr w:rsidR="008F1350" w:rsidRPr="00DF1A5A" w:rsidTr="00207C58">
        <w:trPr>
          <w:trHeight w:val="64"/>
        </w:trPr>
        <w:tc>
          <w:tcPr>
            <w:tcW w:w="3712" w:type="dxa"/>
            <w:vMerge/>
            <w:shd w:val="clear" w:color="auto" w:fill="auto"/>
          </w:tcPr>
          <w:p w:rsidR="008F1350" w:rsidRPr="00DF1A5A" w:rsidRDefault="008F1350" w:rsidP="000D3B78">
            <w:pPr>
              <w:spacing w:after="0" w:line="240" w:lineRule="auto"/>
              <w:jc w:val="center"/>
              <w:rPr>
                <w:rFonts w:ascii="Times New Roman" w:hAnsi="Times New Roman" w:cs="Times New Roman"/>
                <w:bCs/>
                <w:sz w:val="24"/>
                <w:szCs w:val="24"/>
              </w:rPr>
            </w:pPr>
          </w:p>
        </w:tc>
        <w:tc>
          <w:tcPr>
            <w:tcW w:w="7487" w:type="dxa"/>
          </w:tcPr>
          <w:p w:rsidR="008F1350" w:rsidRDefault="008F1350" w:rsidP="000D3B78">
            <w:pPr>
              <w:spacing w:after="0"/>
              <w:rPr>
                <w:rFonts w:ascii="Times New Roman" w:hAnsi="Times New Roman" w:cs="Times New Roman"/>
                <w:bCs/>
                <w:sz w:val="24"/>
                <w:szCs w:val="24"/>
              </w:rPr>
            </w:pPr>
            <w:r>
              <w:rPr>
                <w:rFonts w:ascii="Times New Roman" w:hAnsi="Times New Roman" w:cs="Times New Roman"/>
                <w:bCs/>
                <w:sz w:val="24"/>
                <w:szCs w:val="24"/>
              </w:rPr>
              <w:t>36.</w:t>
            </w:r>
            <w:r w:rsidRPr="00283364">
              <w:rPr>
                <w:rFonts w:ascii="Times New Roman" w:eastAsia="Times New Roman" w:hAnsi="Times New Roman" w:cs="Times New Roman"/>
                <w:sz w:val="24"/>
                <w:szCs w:val="24"/>
              </w:rPr>
              <w:t xml:space="preserve"> Учебный проект </w:t>
            </w:r>
            <w:r>
              <w:rPr>
                <w:rFonts w:ascii="Times New Roman" w:eastAsia="Times New Roman" w:hAnsi="Times New Roman" w:cs="Times New Roman"/>
                <w:sz w:val="24"/>
                <w:szCs w:val="24"/>
              </w:rPr>
              <w:t>4. Методология оценки недвижимости</w:t>
            </w:r>
          </w:p>
        </w:tc>
        <w:tc>
          <w:tcPr>
            <w:tcW w:w="993" w:type="dxa"/>
            <w:shd w:val="clear" w:color="auto" w:fill="auto"/>
          </w:tcPr>
          <w:p w:rsidR="008F1350" w:rsidRPr="00DF1A5A" w:rsidRDefault="008F1350" w:rsidP="000D3B78">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F1350" w:rsidRPr="00DF1A5A" w:rsidRDefault="008F1350" w:rsidP="000D3B78">
            <w:pPr>
              <w:spacing w:after="0" w:line="240" w:lineRule="auto"/>
              <w:jc w:val="center"/>
              <w:rPr>
                <w:rFonts w:ascii="Times New Roman" w:hAnsi="Times New Roman" w:cs="Times New Roman"/>
                <w:sz w:val="24"/>
                <w:szCs w:val="24"/>
              </w:rPr>
            </w:pPr>
            <w:r w:rsidRPr="00D330CD">
              <w:rPr>
                <w:rFonts w:ascii="Times New Roman" w:hAnsi="Times New Roman" w:cs="Times New Roman"/>
                <w:sz w:val="24"/>
                <w:szCs w:val="24"/>
              </w:rPr>
              <w:t>ОК1-6, ОК9</w:t>
            </w:r>
          </w:p>
        </w:tc>
      </w:tr>
      <w:tr w:rsidR="008F1350" w:rsidRPr="00DF1A5A" w:rsidTr="00207C58">
        <w:trPr>
          <w:trHeight w:val="64"/>
        </w:trPr>
        <w:tc>
          <w:tcPr>
            <w:tcW w:w="3712" w:type="dxa"/>
            <w:shd w:val="clear" w:color="auto" w:fill="auto"/>
          </w:tcPr>
          <w:p w:rsidR="008F1350" w:rsidRDefault="008F1350" w:rsidP="00AA159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Проверочная работа 4</w:t>
            </w:r>
          </w:p>
          <w:p w:rsidR="008F1350" w:rsidRDefault="008F1350" w:rsidP="00AA159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Основы методологии оценки</w:t>
            </w:r>
          </w:p>
        </w:tc>
        <w:tc>
          <w:tcPr>
            <w:tcW w:w="7487" w:type="dxa"/>
          </w:tcPr>
          <w:p w:rsidR="008F1350" w:rsidRDefault="008F1350" w:rsidP="00E36BBB">
            <w:pPr>
              <w:spacing w:after="0" w:line="240" w:lineRule="auto"/>
              <w:rPr>
                <w:rFonts w:ascii="Times New Roman" w:hAnsi="Times New Roman" w:cs="Times New Roman"/>
                <w:bCs/>
                <w:sz w:val="24"/>
                <w:szCs w:val="24"/>
              </w:rPr>
            </w:pPr>
            <w:r>
              <w:rPr>
                <w:rFonts w:ascii="Times New Roman" w:hAnsi="Times New Roman" w:cs="Times New Roman"/>
                <w:bCs/>
                <w:sz w:val="24"/>
                <w:szCs w:val="24"/>
              </w:rPr>
              <w:t>37. Поверочная работа</w:t>
            </w:r>
          </w:p>
          <w:p w:rsidR="00E36BBB" w:rsidRPr="00E36BBB" w:rsidRDefault="00E36BBB" w:rsidP="00E36BBB">
            <w:pPr>
              <w:pStyle w:val="a3"/>
              <w:numPr>
                <w:ilvl w:val="0"/>
                <w:numId w:val="17"/>
              </w:numPr>
              <w:spacing w:before="0" w:after="0"/>
              <w:ind w:left="434" w:hanging="434"/>
              <w:rPr>
                <w:bCs/>
              </w:rPr>
            </w:pPr>
            <w:r w:rsidRPr="00E36BBB">
              <w:rPr>
                <w:bCs/>
              </w:rPr>
              <w:t xml:space="preserve">Методология сравнительного подхода </w:t>
            </w:r>
          </w:p>
          <w:p w:rsidR="00E36BBB" w:rsidRPr="00E36BBB" w:rsidRDefault="00E36BBB" w:rsidP="00E36BBB">
            <w:pPr>
              <w:pStyle w:val="a3"/>
              <w:numPr>
                <w:ilvl w:val="0"/>
                <w:numId w:val="17"/>
              </w:numPr>
              <w:spacing w:before="0" w:after="0"/>
              <w:ind w:left="434" w:hanging="434"/>
              <w:rPr>
                <w:bCs/>
              </w:rPr>
            </w:pPr>
            <w:r w:rsidRPr="00E36BBB">
              <w:rPr>
                <w:bCs/>
              </w:rPr>
              <w:t xml:space="preserve">Методология доходного подхода </w:t>
            </w:r>
          </w:p>
          <w:p w:rsidR="00E36BBB" w:rsidRPr="00E36BBB" w:rsidRDefault="00E36BBB" w:rsidP="00E36BBB">
            <w:pPr>
              <w:pStyle w:val="a3"/>
              <w:numPr>
                <w:ilvl w:val="0"/>
                <w:numId w:val="17"/>
              </w:numPr>
              <w:spacing w:before="0" w:after="0"/>
              <w:ind w:left="434" w:hanging="434"/>
              <w:rPr>
                <w:bCs/>
              </w:rPr>
            </w:pPr>
            <w:r w:rsidRPr="00E36BBB">
              <w:rPr>
                <w:bCs/>
              </w:rPr>
              <w:t xml:space="preserve">Методология затратного подхода </w:t>
            </w:r>
          </w:p>
        </w:tc>
        <w:tc>
          <w:tcPr>
            <w:tcW w:w="993" w:type="dxa"/>
            <w:shd w:val="clear" w:color="auto" w:fill="auto"/>
          </w:tcPr>
          <w:p w:rsidR="008F1350" w:rsidRPr="00DF1A5A" w:rsidRDefault="008F1350" w:rsidP="00DF1A5A">
            <w:pPr>
              <w:spacing w:after="0" w:line="240" w:lineRule="auto"/>
              <w:jc w:val="center"/>
              <w:rPr>
                <w:rFonts w:ascii="Times New Roman" w:eastAsia="Calibri" w:hAnsi="Times New Roman" w:cs="Times New Roman"/>
                <w:bCs/>
                <w:sz w:val="24"/>
                <w:szCs w:val="24"/>
              </w:rPr>
            </w:pPr>
          </w:p>
        </w:tc>
        <w:tc>
          <w:tcPr>
            <w:tcW w:w="3260" w:type="dxa"/>
            <w:shd w:val="clear" w:color="auto" w:fill="auto"/>
          </w:tcPr>
          <w:p w:rsidR="008F1350" w:rsidRPr="00DF1A5A" w:rsidRDefault="008F1350" w:rsidP="00DF1A5A">
            <w:pPr>
              <w:spacing w:after="0" w:line="240" w:lineRule="auto"/>
              <w:jc w:val="center"/>
              <w:rPr>
                <w:rFonts w:ascii="Times New Roman" w:hAnsi="Times New Roman" w:cs="Times New Roman"/>
                <w:sz w:val="24"/>
                <w:szCs w:val="24"/>
              </w:rPr>
            </w:pPr>
            <w:r w:rsidRPr="00D330CD">
              <w:rPr>
                <w:rFonts w:ascii="Times New Roman" w:hAnsi="Times New Roman" w:cs="Times New Roman"/>
                <w:sz w:val="24"/>
                <w:szCs w:val="24"/>
              </w:rPr>
              <w:t>ОК1-6, ОК9</w:t>
            </w:r>
          </w:p>
        </w:tc>
      </w:tr>
      <w:tr w:rsidR="008F1350" w:rsidRPr="00DF1A5A" w:rsidTr="00207C58">
        <w:trPr>
          <w:trHeight w:val="64"/>
        </w:trPr>
        <w:tc>
          <w:tcPr>
            <w:tcW w:w="3712" w:type="dxa"/>
            <w:vMerge w:val="restart"/>
            <w:shd w:val="clear" w:color="auto" w:fill="auto"/>
          </w:tcPr>
          <w:p w:rsidR="008F1350" w:rsidRDefault="008F1350" w:rsidP="00AA159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Зачёт</w:t>
            </w:r>
          </w:p>
        </w:tc>
        <w:tc>
          <w:tcPr>
            <w:tcW w:w="7487" w:type="dxa"/>
          </w:tcPr>
          <w:p w:rsidR="008F1350" w:rsidRDefault="008F1350" w:rsidP="00DE5545">
            <w:pPr>
              <w:spacing w:after="0"/>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p w:rsidR="008F1350" w:rsidRDefault="008F1350" w:rsidP="00DE5545">
            <w:pPr>
              <w:spacing w:after="0"/>
              <w:rPr>
                <w:rFonts w:ascii="Times New Roman" w:hAnsi="Times New Roman" w:cs="Times New Roman"/>
                <w:bCs/>
                <w:sz w:val="24"/>
                <w:szCs w:val="24"/>
              </w:rPr>
            </w:pPr>
            <w:r>
              <w:rPr>
                <w:rFonts w:ascii="Times New Roman" w:hAnsi="Times New Roman" w:cs="Times New Roman"/>
                <w:bCs/>
                <w:sz w:val="24"/>
                <w:szCs w:val="24"/>
              </w:rPr>
              <w:t>Подготовка к зачёту</w:t>
            </w:r>
          </w:p>
        </w:tc>
        <w:tc>
          <w:tcPr>
            <w:tcW w:w="993" w:type="dxa"/>
            <w:shd w:val="clear" w:color="auto" w:fill="auto"/>
          </w:tcPr>
          <w:p w:rsidR="008F1350" w:rsidRPr="00DF1A5A" w:rsidRDefault="00E36BBB"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260" w:type="dxa"/>
            <w:shd w:val="clear" w:color="auto" w:fill="auto"/>
          </w:tcPr>
          <w:p w:rsidR="008F1350" w:rsidRPr="00D330CD" w:rsidRDefault="008F1350" w:rsidP="00DF1A5A">
            <w:pPr>
              <w:spacing w:after="0" w:line="240" w:lineRule="auto"/>
              <w:jc w:val="center"/>
              <w:rPr>
                <w:rFonts w:ascii="Times New Roman" w:hAnsi="Times New Roman" w:cs="Times New Roman"/>
                <w:sz w:val="24"/>
                <w:szCs w:val="24"/>
              </w:rPr>
            </w:pPr>
            <w:r w:rsidRPr="00D330CD">
              <w:rPr>
                <w:rFonts w:ascii="Times New Roman" w:hAnsi="Times New Roman" w:cs="Times New Roman"/>
                <w:sz w:val="24"/>
                <w:szCs w:val="24"/>
              </w:rPr>
              <w:t>ОК1-6, ОК9</w:t>
            </w:r>
          </w:p>
        </w:tc>
      </w:tr>
      <w:tr w:rsidR="008F1350" w:rsidRPr="00DF1A5A" w:rsidTr="00207C58">
        <w:trPr>
          <w:trHeight w:val="64"/>
        </w:trPr>
        <w:tc>
          <w:tcPr>
            <w:tcW w:w="3712" w:type="dxa"/>
            <w:vMerge/>
            <w:shd w:val="clear" w:color="auto" w:fill="auto"/>
          </w:tcPr>
          <w:p w:rsidR="008F1350" w:rsidRDefault="008F1350" w:rsidP="00AA1594">
            <w:pPr>
              <w:spacing w:after="0" w:line="240" w:lineRule="auto"/>
              <w:jc w:val="both"/>
              <w:rPr>
                <w:rFonts w:ascii="Times New Roman" w:hAnsi="Times New Roman" w:cs="Times New Roman"/>
                <w:bCs/>
                <w:sz w:val="24"/>
                <w:szCs w:val="24"/>
              </w:rPr>
            </w:pPr>
          </w:p>
        </w:tc>
        <w:tc>
          <w:tcPr>
            <w:tcW w:w="7487" w:type="dxa"/>
          </w:tcPr>
          <w:p w:rsidR="008F1350" w:rsidRDefault="008F1350" w:rsidP="00E36BBB">
            <w:pPr>
              <w:spacing w:after="0"/>
              <w:rPr>
                <w:rFonts w:ascii="Times New Roman" w:hAnsi="Times New Roman" w:cs="Times New Roman"/>
                <w:bCs/>
                <w:sz w:val="24"/>
                <w:szCs w:val="24"/>
              </w:rPr>
            </w:pPr>
            <w:r>
              <w:rPr>
                <w:rFonts w:ascii="Times New Roman" w:hAnsi="Times New Roman" w:cs="Times New Roman"/>
                <w:bCs/>
                <w:sz w:val="24"/>
                <w:szCs w:val="24"/>
              </w:rPr>
              <w:t>38. Зачётн</w:t>
            </w:r>
            <w:r w:rsidR="00E36BBB">
              <w:rPr>
                <w:rFonts w:ascii="Times New Roman" w:hAnsi="Times New Roman" w:cs="Times New Roman"/>
                <w:bCs/>
                <w:sz w:val="24"/>
                <w:szCs w:val="24"/>
              </w:rPr>
              <w:t>ая</w:t>
            </w:r>
            <w:r>
              <w:rPr>
                <w:rFonts w:ascii="Times New Roman" w:hAnsi="Times New Roman" w:cs="Times New Roman"/>
                <w:bCs/>
                <w:sz w:val="24"/>
                <w:szCs w:val="24"/>
              </w:rPr>
              <w:t xml:space="preserve"> </w:t>
            </w:r>
            <w:r w:rsidR="00E36BBB">
              <w:rPr>
                <w:rFonts w:ascii="Times New Roman" w:hAnsi="Times New Roman" w:cs="Times New Roman"/>
                <w:bCs/>
                <w:sz w:val="24"/>
                <w:szCs w:val="24"/>
              </w:rPr>
              <w:t>работа</w:t>
            </w:r>
          </w:p>
        </w:tc>
        <w:tc>
          <w:tcPr>
            <w:tcW w:w="993" w:type="dxa"/>
            <w:shd w:val="clear" w:color="auto" w:fill="auto"/>
          </w:tcPr>
          <w:p w:rsidR="008F1350" w:rsidRPr="00DF1A5A" w:rsidRDefault="008F1350"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3260" w:type="dxa"/>
            <w:shd w:val="clear" w:color="auto" w:fill="auto"/>
          </w:tcPr>
          <w:p w:rsidR="008F1350" w:rsidRPr="00DF1A5A" w:rsidRDefault="008F1350" w:rsidP="00DF1A5A">
            <w:pPr>
              <w:spacing w:after="0" w:line="240" w:lineRule="auto"/>
              <w:jc w:val="center"/>
              <w:rPr>
                <w:rFonts w:ascii="Times New Roman" w:hAnsi="Times New Roman" w:cs="Times New Roman"/>
                <w:sz w:val="24"/>
                <w:szCs w:val="24"/>
              </w:rPr>
            </w:pPr>
            <w:r w:rsidRPr="00D330CD">
              <w:rPr>
                <w:rFonts w:ascii="Times New Roman" w:hAnsi="Times New Roman" w:cs="Times New Roman"/>
                <w:sz w:val="24"/>
                <w:szCs w:val="24"/>
              </w:rPr>
              <w:t>ОК1-6, ОК9</w:t>
            </w:r>
          </w:p>
        </w:tc>
      </w:tr>
      <w:tr w:rsidR="008F1350" w:rsidRPr="00DF1A5A" w:rsidTr="00207C58">
        <w:trPr>
          <w:trHeight w:val="64"/>
        </w:trPr>
        <w:tc>
          <w:tcPr>
            <w:tcW w:w="3712" w:type="dxa"/>
            <w:shd w:val="clear" w:color="auto" w:fill="auto"/>
          </w:tcPr>
          <w:p w:rsidR="008F1350" w:rsidRDefault="008F1350" w:rsidP="00AA1594">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7487" w:type="dxa"/>
          </w:tcPr>
          <w:p w:rsidR="008F1350" w:rsidRDefault="008F1350" w:rsidP="00DE5545">
            <w:pPr>
              <w:spacing w:after="0"/>
              <w:rPr>
                <w:rFonts w:ascii="Times New Roman" w:hAnsi="Times New Roman" w:cs="Times New Roman"/>
                <w:bCs/>
                <w:sz w:val="24"/>
                <w:szCs w:val="24"/>
              </w:rPr>
            </w:pPr>
          </w:p>
        </w:tc>
        <w:tc>
          <w:tcPr>
            <w:tcW w:w="993" w:type="dxa"/>
            <w:shd w:val="clear" w:color="auto" w:fill="auto"/>
          </w:tcPr>
          <w:p w:rsidR="008F1350" w:rsidRDefault="00E36BBB" w:rsidP="00DF1A5A">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80</w:t>
            </w:r>
          </w:p>
        </w:tc>
        <w:tc>
          <w:tcPr>
            <w:tcW w:w="3260" w:type="dxa"/>
            <w:shd w:val="clear" w:color="auto" w:fill="auto"/>
          </w:tcPr>
          <w:p w:rsidR="008F1350" w:rsidRPr="00D330CD" w:rsidRDefault="008F1350" w:rsidP="00DF1A5A">
            <w:pPr>
              <w:spacing w:after="0" w:line="240" w:lineRule="auto"/>
              <w:jc w:val="center"/>
              <w:rPr>
                <w:rFonts w:ascii="Times New Roman" w:hAnsi="Times New Roman" w:cs="Times New Roman"/>
                <w:sz w:val="24"/>
                <w:szCs w:val="24"/>
              </w:rPr>
            </w:pPr>
          </w:p>
        </w:tc>
      </w:tr>
    </w:tbl>
    <w:p w:rsidR="009F40EF" w:rsidRDefault="009F40EF">
      <w:pPr>
        <w:sectPr w:rsidR="009F40EF" w:rsidSect="009F40EF">
          <w:pgSz w:w="16838" w:h="11906" w:orient="landscape"/>
          <w:pgMar w:top="851" w:right="1134" w:bottom="1701" w:left="1134" w:header="709" w:footer="709" w:gutter="0"/>
          <w:cols w:space="708"/>
          <w:docGrid w:linePitch="360"/>
        </w:sectPr>
      </w:pPr>
    </w:p>
    <w:p w:rsidR="00207C58" w:rsidRPr="003B519A" w:rsidRDefault="00207C58" w:rsidP="00942792">
      <w:pPr>
        <w:spacing w:after="0" w:line="360" w:lineRule="auto"/>
        <w:jc w:val="center"/>
        <w:rPr>
          <w:rFonts w:ascii="Times New Roman" w:hAnsi="Times New Roman" w:cs="Times New Roman"/>
          <w:bCs/>
          <w:sz w:val="28"/>
          <w:szCs w:val="28"/>
        </w:rPr>
      </w:pPr>
      <w:r w:rsidRPr="003B519A">
        <w:rPr>
          <w:rFonts w:ascii="Times New Roman" w:hAnsi="Times New Roman" w:cs="Times New Roman"/>
          <w:bCs/>
          <w:sz w:val="28"/>
          <w:szCs w:val="28"/>
        </w:rPr>
        <w:lastRenderedPageBreak/>
        <w:t xml:space="preserve">3. УСЛОВИЯ РЕАЛИЗАЦИИ ПРОГРАММЫ УЧЕБНОЙ </w:t>
      </w:r>
    </w:p>
    <w:p w:rsidR="00207C58" w:rsidRPr="008E5EA2" w:rsidRDefault="00207C58" w:rsidP="00942792">
      <w:pPr>
        <w:spacing w:after="0" w:line="360" w:lineRule="auto"/>
        <w:jc w:val="center"/>
        <w:rPr>
          <w:rFonts w:ascii="Times New Roman" w:hAnsi="Times New Roman" w:cs="Times New Roman"/>
          <w:bCs/>
          <w:sz w:val="28"/>
          <w:szCs w:val="28"/>
        </w:rPr>
      </w:pPr>
      <w:r w:rsidRPr="008E5EA2">
        <w:rPr>
          <w:rFonts w:ascii="Times New Roman" w:hAnsi="Times New Roman" w:cs="Times New Roman"/>
          <w:bCs/>
          <w:sz w:val="28"/>
          <w:szCs w:val="28"/>
        </w:rPr>
        <w:t>ДИСЦИПЛИНЫ</w:t>
      </w:r>
    </w:p>
    <w:p w:rsidR="00207C58" w:rsidRPr="00966F05" w:rsidRDefault="00207C58" w:rsidP="00942792">
      <w:pPr>
        <w:suppressAutoHyphens/>
        <w:spacing w:after="0" w:line="360" w:lineRule="auto"/>
        <w:ind w:firstLine="709"/>
        <w:jc w:val="both"/>
        <w:rPr>
          <w:rFonts w:ascii="Times New Roman" w:hAnsi="Times New Roman" w:cs="Times New Roman"/>
          <w:bCs/>
          <w:sz w:val="32"/>
          <w:szCs w:val="28"/>
        </w:rPr>
      </w:pPr>
      <w:r w:rsidRPr="00966F05">
        <w:rPr>
          <w:rFonts w:ascii="Times New Roman" w:hAnsi="Times New Roman" w:cs="Times New Roman"/>
          <w:bCs/>
          <w:sz w:val="32"/>
          <w:szCs w:val="28"/>
        </w:rPr>
        <w:t>3.1. Для реализации программы учебной дисциплины  должны быть предусмотрены следующие специальные помещения:</w:t>
      </w:r>
    </w:p>
    <w:p w:rsidR="00207C58" w:rsidRDefault="00207C58" w:rsidP="00942792">
      <w:pPr>
        <w:suppressAutoHyphens/>
        <w:autoSpaceDE w:val="0"/>
        <w:autoSpaceDN w:val="0"/>
        <w:adjustRightInd w:val="0"/>
        <w:spacing w:after="0" w:line="360" w:lineRule="auto"/>
        <w:ind w:firstLine="709"/>
        <w:jc w:val="both"/>
        <w:rPr>
          <w:rFonts w:ascii="Times New Roman" w:eastAsiaTheme="minorHAnsi" w:hAnsi="Times New Roman" w:cs="Times New Roman"/>
          <w:bCs/>
          <w:sz w:val="28"/>
          <w:szCs w:val="28"/>
          <w:lang w:eastAsia="en-US"/>
        </w:rPr>
      </w:pPr>
      <w:r w:rsidRPr="008E5EA2">
        <w:rPr>
          <w:rFonts w:ascii="Times New Roman" w:hAnsi="Times New Roman" w:cs="Times New Roman"/>
          <w:bCs/>
          <w:sz w:val="28"/>
          <w:szCs w:val="28"/>
        </w:rPr>
        <w:t xml:space="preserve">Кабинет </w:t>
      </w:r>
      <w:r w:rsidR="003B519A" w:rsidRPr="003B519A">
        <w:rPr>
          <w:rFonts w:ascii="Times New Roman" w:hAnsi="Times New Roman" w:cs="Times New Roman"/>
          <w:bCs/>
          <w:sz w:val="28"/>
          <w:szCs w:val="28"/>
        </w:rPr>
        <w:t>«Экономика организации, менеджмента и маркетинга»</w:t>
      </w:r>
      <w:r w:rsidRPr="008E5EA2">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8E5EA2">
        <w:rPr>
          <w:rFonts w:ascii="Times New Roman" w:eastAsiaTheme="minorHAnsi" w:hAnsi="Times New Roman" w:cs="Times New Roman"/>
          <w:sz w:val="28"/>
          <w:szCs w:val="28"/>
          <w:lang w:eastAsia="en-US"/>
        </w:rPr>
        <w:t>оснащенный о</w:t>
      </w:r>
      <w:r w:rsidRPr="008E5EA2">
        <w:rPr>
          <w:rFonts w:ascii="Times New Roman" w:eastAsiaTheme="minorHAnsi" w:hAnsi="Times New Roman" w:cs="Times New Roman"/>
          <w:bCs/>
          <w:sz w:val="28"/>
          <w:szCs w:val="28"/>
          <w:lang w:eastAsia="en-US"/>
        </w:rPr>
        <w:t xml:space="preserve">борудованием: </w:t>
      </w:r>
    </w:p>
    <w:p w:rsidR="003B519A" w:rsidRPr="003B519A" w:rsidRDefault="003B519A" w:rsidP="00942792">
      <w:pPr>
        <w:pStyle w:val="a3"/>
        <w:numPr>
          <w:ilvl w:val="0"/>
          <w:numId w:val="2"/>
        </w:numPr>
        <w:suppressAutoHyphens/>
        <w:autoSpaceDE w:val="0"/>
        <w:autoSpaceDN w:val="0"/>
        <w:adjustRightInd w:val="0"/>
        <w:spacing w:before="0" w:after="0" w:line="360" w:lineRule="auto"/>
        <w:jc w:val="both"/>
        <w:rPr>
          <w:rFonts w:eastAsiaTheme="minorHAnsi"/>
          <w:sz w:val="28"/>
          <w:szCs w:val="28"/>
          <w:lang w:eastAsia="en-US"/>
        </w:rPr>
      </w:pPr>
      <w:r w:rsidRPr="003B519A">
        <w:rPr>
          <w:rFonts w:eastAsiaTheme="minorHAnsi"/>
          <w:sz w:val="28"/>
          <w:szCs w:val="28"/>
          <w:lang w:eastAsia="en-US"/>
        </w:rPr>
        <w:t>рабочее место преподавателя</w:t>
      </w:r>
    </w:p>
    <w:p w:rsidR="003B519A" w:rsidRPr="003B519A" w:rsidRDefault="003B519A" w:rsidP="00942792">
      <w:pPr>
        <w:pStyle w:val="a3"/>
        <w:numPr>
          <w:ilvl w:val="0"/>
          <w:numId w:val="2"/>
        </w:numPr>
        <w:suppressAutoHyphens/>
        <w:autoSpaceDE w:val="0"/>
        <w:autoSpaceDN w:val="0"/>
        <w:adjustRightInd w:val="0"/>
        <w:spacing w:before="0" w:after="0" w:line="360" w:lineRule="auto"/>
        <w:jc w:val="both"/>
        <w:rPr>
          <w:rFonts w:eastAsiaTheme="minorHAnsi"/>
          <w:sz w:val="28"/>
          <w:szCs w:val="28"/>
          <w:lang w:eastAsia="en-US"/>
        </w:rPr>
      </w:pPr>
      <w:r w:rsidRPr="003B519A">
        <w:rPr>
          <w:rFonts w:eastAsiaTheme="minorHAnsi"/>
          <w:sz w:val="28"/>
          <w:szCs w:val="28"/>
          <w:lang w:eastAsia="en-US"/>
        </w:rPr>
        <w:t>комплект учебной мебели</w:t>
      </w:r>
    </w:p>
    <w:p w:rsidR="003B519A" w:rsidRPr="003B519A" w:rsidRDefault="003B519A" w:rsidP="00942792">
      <w:pPr>
        <w:pStyle w:val="a3"/>
        <w:numPr>
          <w:ilvl w:val="0"/>
          <w:numId w:val="2"/>
        </w:numPr>
        <w:suppressAutoHyphens/>
        <w:autoSpaceDE w:val="0"/>
        <w:autoSpaceDN w:val="0"/>
        <w:adjustRightInd w:val="0"/>
        <w:spacing w:before="0" w:after="0" w:line="360" w:lineRule="auto"/>
        <w:jc w:val="both"/>
        <w:rPr>
          <w:rFonts w:eastAsiaTheme="minorHAnsi"/>
          <w:sz w:val="28"/>
          <w:szCs w:val="28"/>
          <w:lang w:eastAsia="en-US"/>
        </w:rPr>
      </w:pPr>
      <w:r w:rsidRPr="003B519A">
        <w:rPr>
          <w:rFonts w:eastAsiaTheme="minorHAnsi"/>
          <w:sz w:val="28"/>
          <w:szCs w:val="28"/>
          <w:lang w:eastAsia="en-US"/>
        </w:rPr>
        <w:t>классная доска</w:t>
      </w:r>
    </w:p>
    <w:p w:rsidR="003B519A" w:rsidRDefault="00BA26B3" w:rsidP="00942792">
      <w:pPr>
        <w:pStyle w:val="a3"/>
        <w:numPr>
          <w:ilvl w:val="0"/>
          <w:numId w:val="2"/>
        </w:numPr>
        <w:suppressAutoHyphens/>
        <w:autoSpaceDE w:val="0"/>
        <w:autoSpaceDN w:val="0"/>
        <w:adjustRightInd w:val="0"/>
        <w:spacing w:before="0" w:after="0" w:line="360" w:lineRule="auto"/>
        <w:jc w:val="both"/>
        <w:rPr>
          <w:rFonts w:eastAsiaTheme="minorHAnsi"/>
          <w:sz w:val="28"/>
          <w:szCs w:val="28"/>
          <w:lang w:eastAsia="en-US"/>
        </w:rPr>
      </w:pPr>
      <w:r w:rsidRPr="00BA26B3">
        <w:rPr>
          <w:rFonts w:eastAsiaTheme="minorHAnsi"/>
          <w:sz w:val="28"/>
          <w:szCs w:val="28"/>
          <w:lang w:eastAsia="en-US"/>
        </w:rPr>
        <w:t>демонстрационные учебно-наглядные пособия</w:t>
      </w:r>
    </w:p>
    <w:p w:rsidR="00207C58" w:rsidRPr="00966F05" w:rsidRDefault="00207C58" w:rsidP="00942792">
      <w:pPr>
        <w:suppressAutoHyphens/>
        <w:autoSpaceDE w:val="0"/>
        <w:autoSpaceDN w:val="0"/>
        <w:adjustRightInd w:val="0"/>
        <w:spacing w:after="0" w:line="360" w:lineRule="auto"/>
        <w:ind w:firstLine="709"/>
        <w:jc w:val="both"/>
        <w:rPr>
          <w:rFonts w:ascii="Times New Roman" w:hAnsi="Times New Roman" w:cs="Times New Roman"/>
          <w:bCs/>
          <w:sz w:val="32"/>
          <w:szCs w:val="28"/>
        </w:rPr>
      </w:pPr>
      <w:r w:rsidRPr="00966F05">
        <w:rPr>
          <w:rFonts w:ascii="Times New Roman" w:hAnsi="Times New Roman" w:cs="Times New Roman"/>
          <w:bCs/>
          <w:sz w:val="32"/>
          <w:szCs w:val="28"/>
        </w:rPr>
        <w:t>3.2. Информационное обеспечение реализации программы</w:t>
      </w:r>
    </w:p>
    <w:p w:rsidR="00207C58" w:rsidRDefault="00207C58" w:rsidP="00942792">
      <w:pPr>
        <w:spacing w:after="0" w:line="360" w:lineRule="auto"/>
        <w:ind w:left="360" w:firstLine="349"/>
        <w:contextualSpacing/>
        <w:rPr>
          <w:rFonts w:ascii="Times New Roman" w:hAnsi="Times New Roman" w:cs="Times New Roman"/>
          <w:sz w:val="32"/>
          <w:szCs w:val="28"/>
        </w:rPr>
      </w:pPr>
      <w:r w:rsidRPr="00966F05">
        <w:rPr>
          <w:rFonts w:ascii="Times New Roman" w:hAnsi="Times New Roman" w:cs="Times New Roman"/>
          <w:sz w:val="32"/>
          <w:szCs w:val="28"/>
        </w:rPr>
        <w:t>3.2.1. Печатные издания</w:t>
      </w:r>
    </w:p>
    <w:p w:rsidR="00E71EA0" w:rsidRPr="00E71EA0" w:rsidRDefault="00E71EA0" w:rsidP="00E71EA0">
      <w:pPr>
        <w:spacing w:after="0" w:line="360" w:lineRule="auto"/>
        <w:ind w:firstLine="709"/>
        <w:rPr>
          <w:rFonts w:ascii="Times New Roman" w:eastAsia="Calibri" w:hAnsi="Times New Roman" w:cs="Times New Roman"/>
          <w:sz w:val="28"/>
          <w:szCs w:val="28"/>
          <w:lang w:eastAsia="en-US"/>
        </w:rPr>
      </w:pPr>
      <w:r w:rsidRPr="00E71EA0">
        <w:rPr>
          <w:rFonts w:ascii="Times New Roman" w:eastAsia="Calibri" w:hAnsi="Times New Roman" w:cs="Times New Roman"/>
          <w:sz w:val="28"/>
          <w:szCs w:val="28"/>
          <w:lang w:eastAsia="en-US"/>
        </w:rPr>
        <w:t xml:space="preserve">Иванова Е.Н. Оценка стоимости недвижимости: учеб. пособие для вузов. – 5-е изд., </w:t>
      </w:r>
      <w:proofErr w:type="spellStart"/>
      <w:r w:rsidRPr="00E71EA0">
        <w:rPr>
          <w:rFonts w:ascii="Times New Roman" w:eastAsia="Calibri" w:hAnsi="Times New Roman" w:cs="Times New Roman"/>
          <w:sz w:val="28"/>
          <w:szCs w:val="28"/>
          <w:lang w:eastAsia="en-US"/>
        </w:rPr>
        <w:t>перераб</w:t>
      </w:r>
      <w:proofErr w:type="spellEnd"/>
      <w:r w:rsidRPr="00E71EA0">
        <w:rPr>
          <w:rFonts w:ascii="Times New Roman" w:eastAsia="Calibri" w:hAnsi="Times New Roman" w:cs="Times New Roman"/>
          <w:sz w:val="28"/>
          <w:szCs w:val="28"/>
          <w:lang w:eastAsia="en-US"/>
        </w:rPr>
        <w:t>. – М.: КНОРУС, 2020</w:t>
      </w:r>
    </w:p>
    <w:p w:rsidR="00E71EA0" w:rsidRPr="00966F05" w:rsidRDefault="00E71EA0" w:rsidP="00942792">
      <w:pPr>
        <w:spacing w:after="0" w:line="360" w:lineRule="auto"/>
        <w:ind w:left="360" w:firstLine="349"/>
        <w:contextualSpacing/>
        <w:rPr>
          <w:rFonts w:ascii="Times New Roman" w:hAnsi="Times New Roman" w:cs="Times New Roman"/>
          <w:sz w:val="32"/>
          <w:szCs w:val="28"/>
        </w:rPr>
      </w:pPr>
      <w:r>
        <w:rPr>
          <w:rFonts w:ascii="Times New Roman" w:hAnsi="Times New Roman" w:cs="Times New Roman"/>
          <w:sz w:val="32"/>
          <w:szCs w:val="28"/>
        </w:rPr>
        <w:t>3.2.2 Дополнительные печатные источники</w:t>
      </w:r>
    </w:p>
    <w:p w:rsidR="00553403" w:rsidRPr="00553403" w:rsidRDefault="00553403" w:rsidP="00E71EA0">
      <w:pPr>
        <w:pStyle w:val="a3"/>
        <w:numPr>
          <w:ilvl w:val="0"/>
          <w:numId w:val="11"/>
        </w:numPr>
        <w:spacing w:before="0" w:after="200" w:line="360" w:lineRule="auto"/>
        <w:ind w:left="0" w:firstLine="709"/>
        <w:contextualSpacing/>
        <w:jc w:val="both"/>
        <w:rPr>
          <w:sz w:val="28"/>
          <w:szCs w:val="28"/>
        </w:rPr>
      </w:pPr>
      <w:r w:rsidRPr="00553403">
        <w:rPr>
          <w:color w:val="000000"/>
          <w:sz w:val="28"/>
          <w:szCs w:val="28"/>
        </w:rPr>
        <w:t>Оценка недвижимости [Текст]: учебник / под ред. А.Г. Грязновой</w:t>
      </w:r>
      <w:r w:rsidRPr="00553403">
        <w:rPr>
          <w:sz w:val="28"/>
          <w:szCs w:val="28"/>
        </w:rPr>
        <w:t xml:space="preserve">, М.А. Федотовой – 2-е изд., </w:t>
      </w:r>
      <w:proofErr w:type="spellStart"/>
      <w:r w:rsidRPr="00553403">
        <w:rPr>
          <w:sz w:val="28"/>
          <w:szCs w:val="28"/>
        </w:rPr>
        <w:t>перераб</w:t>
      </w:r>
      <w:proofErr w:type="spellEnd"/>
      <w:proofErr w:type="gramStart"/>
      <w:r w:rsidRPr="00553403">
        <w:rPr>
          <w:sz w:val="28"/>
          <w:szCs w:val="28"/>
        </w:rPr>
        <w:t>.</w:t>
      </w:r>
      <w:proofErr w:type="gramEnd"/>
      <w:r w:rsidRPr="00553403">
        <w:rPr>
          <w:sz w:val="28"/>
          <w:szCs w:val="28"/>
        </w:rPr>
        <w:t xml:space="preserve"> и доп. – М.: Финансы и статистика, 2008. – 250с.</w:t>
      </w:r>
    </w:p>
    <w:p w:rsidR="00553403" w:rsidRPr="00553403" w:rsidRDefault="00553403" w:rsidP="00E71EA0">
      <w:pPr>
        <w:pStyle w:val="a3"/>
        <w:numPr>
          <w:ilvl w:val="0"/>
          <w:numId w:val="11"/>
        </w:numPr>
        <w:spacing w:before="0" w:after="0" w:line="360" w:lineRule="auto"/>
        <w:ind w:left="0" w:firstLine="709"/>
        <w:contextualSpacing/>
        <w:jc w:val="both"/>
        <w:rPr>
          <w:bCs/>
          <w:color w:val="000000"/>
          <w:sz w:val="28"/>
          <w:szCs w:val="28"/>
        </w:rPr>
      </w:pPr>
      <w:r w:rsidRPr="00553403">
        <w:rPr>
          <w:bCs/>
          <w:color w:val="000000"/>
          <w:sz w:val="28"/>
          <w:szCs w:val="28"/>
        </w:rPr>
        <w:t xml:space="preserve">Слюсаренко В.А. Определение стоимости недвижимого имущества [Текст]: учебник для студ. учреждений сред. проф. образования / В.А. </w:t>
      </w:r>
      <w:proofErr w:type="spellStart"/>
      <w:r w:rsidRPr="00553403">
        <w:rPr>
          <w:bCs/>
          <w:color w:val="000000"/>
          <w:sz w:val="28"/>
          <w:szCs w:val="28"/>
        </w:rPr>
        <w:t>Слюсареноко</w:t>
      </w:r>
      <w:proofErr w:type="spellEnd"/>
      <w:r w:rsidRPr="00553403">
        <w:rPr>
          <w:bCs/>
          <w:color w:val="000000"/>
          <w:sz w:val="28"/>
          <w:szCs w:val="28"/>
        </w:rPr>
        <w:t>. – М.: Издательский центр «Академия», 2015. – 288 с.</w:t>
      </w:r>
    </w:p>
    <w:p w:rsidR="00553403" w:rsidRPr="00553403" w:rsidRDefault="00553403" w:rsidP="00E71EA0">
      <w:pPr>
        <w:pStyle w:val="a3"/>
        <w:numPr>
          <w:ilvl w:val="0"/>
          <w:numId w:val="11"/>
        </w:numPr>
        <w:spacing w:before="0" w:after="200" w:line="360" w:lineRule="auto"/>
        <w:ind w:left="0" w:firstLine="709"/>
        <w:contextualSpacing/>
        <w:jc w:val="both"/>
        <w:rPr>
          <w:sz w:val="28"/>
          <w:szCs w:val="28"/>
        </w:rPr>
      </w:pPr>
      <w:proofErr w:type="spellStart"/>
      <w:r w:rsidRPr="00553403">
        <w:rPr>
          <w:sz w:val="28"/>
          <w:szCs w:val="28"/>
        </w:rPr>
        <w:t>Тепман</w:t>
      </w:r>
      <w:proofErr w:type="spellEnd"/>
      <w:r w:rsidRPr="00553403">
        <w:rPr>
          <w:sz w:val="28"/>
          <w:szCs w:val="28"/>
        </w:rPr>
        <w:t xml:space="preserve"> Л.Н. Оценка недвижимости [Текст]: учеб. пособие для студентов вузов, обучающихся по специальностям экономики и управлений /Л.Н. </w:t>
      </w:r>
      <w:proofErr w:type="spellStart"/>
      <w:r w:rsidRPr="00553403">
        <w:rPr>
          <w:sz w:val="28"/>
          <w:szCs w:val="28"/>
        </w:rPr>
        <w:t>Тепман</w:t>
      </w:r>
      <w:proofErr w:type="spellEnd"/>
      <w:r w:rsidRPr="00553403">
        <w:rPr>
          <w:sz w:val="28"/>
          <w:szCs w:val="28"/>
        </w:rPr>
        <w:t xml:space="preserve">; под ред. В.А. </w:t>
      </w:r>
      <w:proofErr w:type="spellStart"/>
      <w:r w:rsidRPr="00553403">
        <w:rPr>
          <w:sz w:val="28"/>
          <w:szCs w:val="28"/>
        </w:rPr>
        <w:t>Швандара</w:t>
      </w:r>
      <w:proofErr w:type="spellEnd"/>
      <w:r w:rsidRPr="00553403">
        <w:rPr>
          <w:sz w:val="28"/>
          <w:szCs w:val="28"/>
        </w:rPr>
        <w:t xml:space="preserve">. – 2-е изд., </w:t>
      </w:r>
      <w:proofErr w:type="spellStart"/>
      <w:r w:rsidRPr="00553403">
        <w:rPr>
          <w:sz w:val="28"/>
          <w:szCs w:val="28"/>
        </w:rPr>
        <w:t>перерад</w:t>
      </w:r>
      <w:proofErr w:type="spellEnd"/>
      <w:r w:rsidRPr="00553403">
        <w:rPr>
          <w:sz w:val="28"/>
          <w:szCs w:val="28"/>
        </w:rPr>
        <w:t>. доп. – М.: ЮНИТИ-ДАНА, 2006. – 463 с.</w:t>
      </w:r>
    </w:p>
    <w:p w:rsidR="00311662" w:rsidRPr="00311662" w:rsidRDefault="00311662" w:rsidP="00942792">
      <w:pPr>
        <w:spacing w:line="360" w:lineRule="auto"/>
        <w:ind w:left="360"/>
        <w:jc w:val="both"/>
        <w:rPr>
          <w:rFonts w:ascii="Times New Roman" w:hAnsi="Times New Roman" w:cs="Times New Roman"/>
          <w:sz w:val="32"/>
          <w:szCs w:val="28"/>
        </w:rPr>
      </w:pPr>
      <w:r w:rsidRPr="00966F05">
        <w:rPr>
          <w:rFonts w:ascii="Times New Roman" w:hAnsi="Times New Roman" w:cs="Times New Roman"/>
          <w:sz w:val="32"/>
          <w:szCs w:val="28"/>
        </w:rPr>
        <w:t>3.2.</w:t>
      </w:r>
      <w:r w:rsidR="00E71EA0">
        <w:rPr>
          <w:rFonts w:ascii="Times New Roman" w:hAnsi="Times New Roman" w:cs="Times New Roman"/>
          <w:sz w:val="32"/>
          <w:szCs w:val="28"/>
        </w:rPr>
        <w:t>3</w:t>
      </w:r>
      <w:r w:rsidRPr="00966F05">
        <w:rPr>
          <w:rFonts w:ascii="Times New Roman" w:hAnsi="Times New Roman" w:cs="Times New Roman"/>
          <w:sz w:val="32"/>
          <w:szCs w:val="28"/>
        </w:rPr>
        <w:t xml:space="preserve">. </w:t>
      </w:r>
      <w:r w:rsidR="00553403">
        <w:rPr>
          <w:rFonts w:ascii="Times New Roman" w:hAnsi="Times New Roman" w:cs="Times New Roman"/>
          <w:sz w:val="32"/>
          <w:szCs w:val="28"/>
        </w:rPr>
        <w:t>Нормативно-правовые акты</w:t>
      </w:r>
      <w:r w:rsidRPr="00311662">
        <w:rPr>
          <w:rFonts w:ascii="Times New Roman" w:hAnsi="Times New Roman" w:cs="Times New Roman"/>
          <w:sz w:val="32"/>
          <w:szCs w:val="28"/>
        </w:rPr>
        <w:t xml:space="preserve"> </w:t>
      </w:r>
    </w:p>
    <w:p w:rsidR="00553403" w:rsidRPr="00553403" w:rsidRDefault="00553403" w:rsidP="00E71EA0">
      <w:pPr>
        <w:pStyle w:val="Default"/>
        <w:numPr>
          <w:ilvl w:val="0"/>
          <w:numId w:val="10"/>
        </w:numPr>
        <w:spacing w:line="360" w:lineRule="auto"/>
        <w:ind w:left="0" w:firstLine="709"/>
        <w:jc w:val="both"/>
        <w:rPr>
          <w:rFonts w:eastAsia="Times New Roman"/>
          <w:sz w:val="28"/>
          <w:szCs w:val="28"/>
        </w:rPr>
      </w:pPr>
      <w:r w:rsidRPr="00553403">
        <w:rPr>
          <w:rFonts w:eastAsia="Times New Roman"/>
          <w:sz w:val="28"/>
          <w:szCs w:val="28"/>
        </w:rPr>
        <w:t xml:space="preserve">Федеральный закон от 29.07.1998 N 135-ФЗ (ред. от 19.12.2022) "Об оценочной деятельности в РФ"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w:t>
      </w:r>
      <w:r w:rsidRPr="00553403">
        <w:rPr>
          <w:sz w:val="28"/>
          <w:szCs w:val="28"/>
        </w:rPr>
        <w:lastRenderedPageBreak/>
        <w:t xml:space="preserve">«Нормативно-правовые акты». – </w:t>
      </w:r>
      <w:r w:rsidRPr="00553403">
        <w:rPr>
          <w:sz w:val="28"/>
          <w:szCs w:val="28"/>
          <w:lang w:val="en-US"/>
        </w:rPr>
        <w:t>URL</w:t>
      </w:r>
      <w:r w:rsidRPr="00553403">
        <w:rPr>
          <w:sz w:val="28"/>
          <w:szCs w:val="28"/>
        </w:rPr>
        <w:t>: https://bazanpa.ru/gd-rf-zakon-n135-fz-ot29071998-h427077/</w:t>
      </w:r>
    </w:p>
    <w:p w:rsidR="00553403" w:rsidRPr="00553403" w:rsidRDefault="00553403" w:rsidP="00E71EA0">
      <w:pPr>
        <w:pStyle w:val="Default"/>
        <w:numPr>
          <w:ilvl w:val="0"/>
          <w:numId w:val="10"/>
        </w:numPr>
        <w:spacing w:line="360" w:lineRule="auto"/>
        <w:ind w:left="0" w:firstLine="709"/>
        <w:jc w:val="both"/>
        <w:rPr>
          <w:rFonts w:eastAsia="Times New Roman"/>
          <w:sz w:val="28"/>
          <w:szCs w:val="28"/>
        </w:rPr>
      </w:pPr>
      <w:r w:rsidRPr="00553403">
        <w:rPr>
          <w:rFonts w:eastAsia="Times New Roman"/>
          <w:sz w:val="28"/>
          <w:szCs w:val="28"/>
        </w:rPr>
        <w:t>Приказ Минэкономразвития РФ от 14 апреля 2022 г. N 200 «Об утверждении федеральных стандартов оценки и о внесении изменений в некоторые приказы минэкономразвития России о федеральных стандартах оценки</w:t>
      </w:r>
      <w:r w:rsidRPr="00553403">
        <w:rPr>
          <w:sz w:val="28"/>
          <w:szCs w:val="28"/>
        </w:rPr>
        <w:t xml:space="preserve">»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«Нормативно-правовые акты». – </w:t>
      </w:r>
      <w:r w:rsidRPr="00553403">
        <w:rPr>
          <w:sz w:val="28"/>
          <w:szCs w:val="28"/>
          <w:lang w:val="en-US"/>
        </w:rPr>
        <w:t>URL</w:t>
      </w:r>
      <w:r w:rsidRPr="00553403">
        <w:rPr>
          <w:sz w:val="28"/>
          <w:szCs w:val="28"/>
        </w:rPr>
        <w:t xml:space="preserve">: </w:t>
      </w:r>
      <w:hyperlink r:id="rId9" w:history="1">
        <w:r w:rsidRPr="00553403">
          <w:rPr>
            <w:sz w:val="28"/>
            <w:szCs w:val="28"/>
          </w:rPr>
          <w:t>https://bazanpa.ru/minekonomrazvitiia-rossii-prikaz-n200-ot14042022-h5572131</w:t>
        </w:r>
      </w:hyperlink>
      <w:r w:rsidRPr="00553403">
        <w:rPr>
          <w:sz w:val="28"/>
          <w:szCs w:val="28"/>
        </w:rPr>
        <w:t>/</w:t>
      </w:r>
    </w:p>
    <w:p w:rsidR="00553403" w:rsidRPr="00553403" w:rsidRDefault="00553403" w:rsidP="00E71EA0">
      <w:pPr>
        <w:pStyle w:val="a3"/>
        <w:numPr>
          <w:ilvl w:val="0"/>
          <w:numId w:val="10"/>
        </w:numPr>
        <w:spacing w:before="0" w:after="0" w:line="360" w:lineRule="auto"/>
        <w:ind w:left="0" w:firstLine="709"/>
        <w:contextualSpacing/>
        <w:jc w:val="both"/>
        <w:rPr>
          <w:sz w:val="28"/>
          <w:szCs w:val="28"/>
        </w:rPr>
      </w:pPr>
      <w:r w:rsidRPr="00553403">
        <w:rPr>
          <w:color w:val="000000"/>
          <w:sz w:val="28"/>
          <w:szCs w:val="28"/>
        </w:rPr>
        <w:t xml:space="preserve">Приказ Минэкономразвития России от 04.07.2011 N 328 (ред. от 20.02.2017) "Об утверждении Федерального стандарта оценки "Порядок проведения экспертизы, требования к экспертному заключению и порядку его утверждения (ФСО N 5)"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«Нормативно-правовые акты». – </w:t>
      </w:r>
      <w:r w:rsidRPr="00553403">
        <w:rPr>
          <w:sz w:val="28"/>
          <w:szCs w:val="28"/>
          <w:lang w:val="en-US"/>
        </w:rPr>
        <w:t>URL</w:t>
      </w:r>
      <w:r w:rsidRPr="00553403">
        <w:rPr>
          <w:sz w:val="28"/>
          <w:szCs w:val="28"/>
        </w:rPr>
        <w:t>: https://bazanpa.ru/minekonomrazvitiia-rossii-prikaz-n328-ot04072011-h1684794/</w:t>
      </w:r>
    </w:p>
    <w:p w:rsidR="00553403" w:rsidRPr="00553403" w:rsidRDefault="00553403" w:rsidP="00E71EA0">
      <w:pPr>
        <w:pStyle w:val="Default"/>
        <w:numPr>
          <w:ilvl w:val="0"/>
          <w:numId w:val="10"/>
        </w:numPr>
        <w:spacing w:line="360" w:lineRule="auto"/>
        <w:ind w:left="0" w:firstLine="709"/>
        <w:jc w:val="both"/>
        <w:rPr>
          <w:rFonts w:eastAsia="Times New Roman"/>
          <w:sz w:val="28"/>
          <w:szCs w:val="28"/>
        </w:rPr>
      </w:pPr>
      <w:r w:rsidRPr="00553403">
        <w:rPr>
          <w:rFonts w:eastAsia="Times New Roman"/>
          <w:color w:val="auto"/>
          <w:sz w:val="28"/>
          <w:szCs w:val="28"/>
        </w:rPr>
        <w:t xml:space="preserve">Приказ Минэкономразвития России от 25.09.2014 N 611 "Об утверждении Федерального стандарта оценки "Оценка недвижимости (ФСО N 7)"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«Нормативно-правовые акты». – </w:t>
      </w:r>
      <w:r w:rsidRPr="00553403">
        <w:rPr>
          <w:sz w:val="28"/>
          <w:szCs w:val="28"/>
          <w:lang w:val="en-US"/>
        </w:rPr>
        <w:t>URL</w:t>
      </w:r>
      <w:r w:rsidRPr="00553403">
        <w:rPr>
          <w:sz w:val="28"/>
          <w:szCs w:val="28"/>
        </w:rPr>
        <w:t>: https://bazanpa.ru/minekonomrazvitiia-rossii-prikaz-n611-ot25092014-h2261237/</w:t>
      </w:r>
    </w:p>
    <w:p w:rsidR="00553403" w:rsidRPr="00553403" w:rsidRDefault="00553403" w:rsidP="00E71EA0">
      <w:pPr>
        <w:pStyle w:val="Default"/>
        <w:numPr>
          <w:ilvl w:val="0"/>
          <w:numId w:val="10"/>
        </w:numPr>
        <w:spacing w:line="360" w:lineRule="auto"/>
        <w:ind w:left="0" w:firstLine="709"/>
        <w:jc w:val="both"/>
        <w:rPr>
          <w:rFonts w:eastAsia="Times New Roman"/>
          <w:sz w:val="28"/>
          <w:szCs w:val="28"/>
        </w:rPr>
      </w:pPr>
      <w:r w:rsidRPr="00553403">
        <w:rPr>
          <w:rFonts w:eastAsia="Times New Roman"/>
          <w:sz w:val="28"/>
          <w:szCs w:val="28"/>
        </w:rPr>
        <w:t xml:space="preserve">Приказ Минэкономразвития России от 01.06.2015 N 326 "Об утверждении Федерального стандарта оценки "Оценка бизнеса (ФСО N 8)"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«Нормативно-правовые акты». – </w:t>
      </w:r>
      <w:r w:rsidRPr="00553403">
        <w:rPr>
          <w:sz w:val="28"/>
          <w:szCs w:val="28"/>
          <w:lang w:val="en-US"/>
        </w:rPr>
        <w:t>URL</w:t>
      </w:r>
      <w:r w:rsidRPr="00553403">
        <w:rPr>
          <w:sz w:val="28"/>
          <w:szCs w:val="28"/>
        </w:rPr>
        <w:t>: https://bazanpa.ru/minekonomrazvitiia-rossii-prikaz-n326-ot01062015-h2520916/</w:t>
      </w:r>
    </w:p>
    <w:p w:rsidR="00553403" w:rsidRPr="00553403" w:rsidRDefault="00553403" w:rsidP="00E71EA0">
      <w:pPr>
        <w:pStyle w:val="Default"/>
        <w:numPr>
          <w:ilvl w:val="0"/>
          <w:numId w:val="10"/>
        </w:numPr>
        <w:spacing w:line="360" w:lineRule="auto"/>
        <w:ind w:left="0" w:firstLine="709"/>
        <w:jc w:val="both"/>
        <w:rPr>
          <w:rFonts w:eastAsia="Times New Roman"/>
          <w:sz w:val="28"/>
          <w:szCs w:val="28"/>
        </w:rPr>
      </w:pPr>
      <w:r w:rsidRPr="00553403">
        <w:rPr>
          <w:rFonts w:eastAsia="Times New Roman"/>
          <w:sz w:val="28"/>
          <w:szCs w:val="28"/>
        </w:rPr>
        <w:lastRenderedPageBreak/>
        <w:t xml:space="preserve">Приказ Минэкономразвития России от 01.06.2015 N 327 "Об утверждении Федерального стандарта оценки "Оценка для целей залога (ФСО N 9)"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«Нормативно-правовые акты». – </w:t>
      </w:r>
      <w:r w:rsidRPr="00553403">
        <w:rPr>
          <w:sz w:val="28"/>
          <w:szCs w:val="28"/>
          <w:lang w:val="en-US"/>
        </w:rPr>
        <w:t>URL</w:t>
      </w:r>
      <w:r w:rsidRPr="00553403">
        <w:rPr>
          <w:sz w:val="28"/>
          <w:szCs w:val="28"/>
        </w:rPr>
        <w:t>: https://bazanpa.ru/minekonomrazvitiia-rossii-prikaz-n327-ot01062015-h2520953/</w:t>
      </w:r>
    </w:p>
    <w:p w:rsidR="00553403" w:rsidRPr="00553403" w:rsidRDefault="00553403" w:rsidP="00E71EA0">
      <w:pPr>
        <w:pStyle w:val="Default"/>
        <w:numPr>
          <w:ilvl w:val="0"/>
          <w:numId w:val="10"/>
        </w:numPr>
        <w:spacing w:line="360" w:lineRule="auto"/>
        <w:ind w:left="0" w:firstLine="709"/>
        <w:jc w:val="both"/>
        <w:rPr>
          <w:rFonts w:eastAsia="Times New Roman"/>
          <w:sz w:val="28"/>
          <w:szCs w:val="28"/>
        </w:rPr>
      </w:pPr>
      <w:r w:rsidRPr="00553403">
        <w:rPr>
          <w:rFonts w:eastAsia="Times New Roman"/>
          <w:sz w:val="28"/>
          <w:szCs w:val="28"/>
        </w:rPr>
        <w:t xml:space="preserve">Приказ Минэкономразвития России от 01.06.2015 N 328 "Об утверждении Федерального стандарта оценки "Оценка стоимости машин и оборудования (ФСО N 10)" </w:t>
      </w:r>
      <w:r w:rsidRPr="00553403">
        <w:rPr>
          <w:sz w:val="28"/>
          <w:szCs w:val="28"/>
        </w:rPr>
        <w:sym w:font="Symbol" w:char="F05B"/>
      </w:r>
      <w:r w:rsidRPr="00553403">
        <w:rPr>
          <w:sz w:val="28"/>
          <w:szCs w:val="28"/>
        </w:rPr>
        <w:t>Электронный ресурс</w:t>
      </w:r>
      <w:r w:rsidRPr="00553403">
        <w:rPr>
          <w:sz w:val="28"/>
          <w:szCs w:val="28"/>
        </w:rPr>
        <w:sym w:font="Symbol" w:char="F05D"/>
      </w:r>
      <w:r w:rsidRPr="00553403">
        <w:rPr>
          <w:sz w:val="28"/>
          <w:szCs w:val="28"/>
        </w:rPr>
        <w:t xml:space="preserve">: правовая база «Нормативно-правовые акты». – </w:t>
      </w:r>
      <w:r w:rsidRPr="00553403">
        <w:rPr>
          <w:sz w:val="28"/>
          <w:szCs w:val="28"/>
          <w:lang w:val="en-US"/>
        </w:rPr>
        <w:t>URL</w:t>
      </w:r>
      <w:r w:rsidRPr="00553403">
        <w:rPr>
          <w:sz w:val="28"/>
          <w:szCs w:val="28"/>
        </w:rPr>
        <w:t xml:space="preserve">: </w:t>
      </w:r>
      <w:hyperlink r:id="rId10" w:history="1">
        <w:r w:rsidRPr="00553403">
          <w:rPr>
            <w:rFonts w:eastAsia="Times New Roman"/>
            <w:sz w:val="28"/>
            <w:szCs w:val="28"/>
          </w:rPr>
          <w:t>https://bazanpa.ru/minekonomrazvitiia-rossii-prikaz-n328-ot01062015-h2520984/</w:t>
        </w:r>
      </w:hyperlink>
    </w:p>
    <w:p w:rsidR="008930D6" w:rsidRPr="00553403" w:rsidRDefault="008930D6" w:rsidP="00E71EA0">
      <w:pPr>
        <w:tabs>
          <w:tab w:val="left" w:pos="1644"/>
        </w:tabs>
        <w:ind w:firstLine="709"/>
        <w:rPr>
          <w:sz w:val="28"/>
          <w:szCs w:val="28"/>
        </w:rPr>
      </w:pPr>
    </w:p>
    <w:p w:rsidR="008930D6" w:rsidRPr="00553403" w:rsidRDefault="008930D6" w:rsidP="00207C58">
      <w:pPr>
        <w:tabs>
          <w:tab w:val="left" w:pos="1644"/>
        </w:tabs>
        <w:rPr>
          <w:sz w:val="28"/>
          <w:szCs w:val="28"/>
        </w:rPr>
      </w:pPr>
    </w:p>
    <w:p w:rsidR="00E71EA0" w:rsidRDefault="00E71EA0" w:rsidP="00207C58">
      <w:pPr>
        <w:tabs>
          <w:tab w:val="left" w:pos="1644"/>
        </w:tabs>
        <w:rPr>
          <w:sz w:val="28"/>
          <w:szCs w:val="28"/>
        </w:rPr>
        <w:sectPr w:rsidR="00E71EA0">
          <w:pgSz w:w="11906" w:h="16838"/>
          <w:pgMar w:top="1134" w:right="850" w:bottom="1134" w:left="1701" w:header="708" w:footer="708" w:gutter="0"/>
          <w:cols w:space="708"/>
          <w:docGrid w:linePitch="360"/>
        </w:sectPr>
      </w:pPr>
    </w:p>
    <w:p w:rsidR="006D304D" w:rsidRDefault="006D304D" w:rsidP="006D304D">
      <w:pPr>
        <w:spacing w:after="0"/>
        <w:ind w:left="360"/>
        <w:contextualSpacing/>
        <w:jc w:val="center"/>
        <w:rPr>
          <w:rFonts w:ascii="Times New Roman" w:hAnsi="Times New Roman" w:cs="Times New Roman"/>
          <w:sz w:val="28"/>
          <w:szCs w:val="28"/>
        </w:rPr>
      </w:pPr>
      <w:bookmarkStart w:id="2" w:name="_GoBack"/>
      <w:bookmarkEnd w:id="2"/>
      <w:r w:rsidRPr="008E5EA2">
        <w:rPr>
          <w:rFonts w:ascii="Times New Roman" w:hAnsi="Times New Roman" w:cs="Times New Roman"/>
          <w:sz w:val="28"/>
          <w:szCs w:val="28"/>
        </w:rPr>
        <w:lastRenderedPageBreak/>
        <w:t>4. КОНТРОЛЬ И ОЦЕНКА РЕЗУЛЬТАТОВ ОСВОЕНИЯ УЧЕБНОЙ ДИСЦИПЛИНЫ</w:t>
      </w:r>
    </w:p>
    <w:p w:rsidR="006D304D" w:rsidRPr="008E5EA2" w:rsidRDefault="006D304D" w:rsidP="006D304D">
      <w:pPr>
        <w:spacing w:after="0"/>
        <w:ind w:left="360"/>
        <w:contextualSpacing/>
        <w:jc w:val="center"/>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7"/>
        <w:gridCol w:w="2833"/>
        <w:gridCol w:w="2366"/>
      </w:tblGrid>
      <w:tr w:rsidR="006D304D" w:rsidRPr="00D800DA" w:rsidTr="00311662">
        <w:tc>
          <w:tcPr>
            <w:tcW w:w="4407" w:type="dxa"/>
            <w:tcBorders>
              <w:top w:val="single" w:sz="4" w:space="0" w:color="auto"/>
              <w:left w:val="single" w:sz="4" w:space="0" w:color="auto"/>
              <w:bottom w:val="single" w:sz="4" w:space="0" w:color="auto"/>
              <w:right w:val="single" w:sz="4" w:space="0" w:color="auto"/>
            </w:tcBorders>
            <w:shd w:val="clear" w:color="auto" w:fill="auto"/>
            <w:vAlign w:val="center"/>
          </w:tcPr>
          <w:p w:rsidR="006D304D" w:rsidRPr="00D800DA" w:rsidRDefault="006D304D" w:rsidP="008E28E4">
            <w:pPr>
              <w:spacing w:after="0"/>
              <w:jc w:val="center"/>
              <w:rPr>
                <w:rFonts w:ascii="Times New Roman" w:hAnsi="Times New Roman" w:cs="Times New Roman"/>
                <w:bCs/>
                <w:sz w:val="24"/>
                <w:szCs w:val="24"/>
              </w:rPr>
            </w:pPr>
            <w:r w:rsidRPr="00D800DA">
              <w:rPr>
                <w:rFonts w:ascii="Times New Roman" w:hAnsi="Times New Roman" w:cs="Times New Roman"/>
                <w:bCs/>
                <w:sz w:val="24"/>
                <w:szCs w:val="24"/>
              </w:rPr>
              <w:t>Результаты обучения</w:t>
            </w:r>
          </w:p>
          <w:p w:rsidR="006D304D" w:rsidRPr="00D800DA" w:rsidRDefault="006D304D" w:rsidP="008E28E4">
            <w:pPr>
              <w:spacing w:after="0"/>
              <w:jc w:val="cente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rsidR="006D304D" w:rsidRPr="00D800DA" w:rsidRDefault="006D304D" w:rsidP="008E28E4">
            <w:pPr>
              <w:spacing w:after="0"/>
              <w:jc w:val="center"/>
              <w:rPr>
                <w:rFonts w:ascii="Times New Roman" w:hAnsi="Times New Roman" w:cs="Times New Roman"/>
                <w:sz w:val="24"/>
                <w:szCs w:val="24"/>
              </w:rPr>
            </w:pPr>
            <w:r w:rsidRPr="00D800DA">
              <w:rPr>
                <w:rFonts w:ascii="Times New Roman" w:hAnsi="Times New Roman" w:cs="Times New Roman"/>
                <w:bCs/>
                <w:sz w:val="24"/>
                <w:szCs w:val="24"/>
              </w:rPr>
              <w:t>Критерии оценки</w:t>
            </w:r>
          </w:p>
        </w:tc>
        <w:tc>
          <w:tcPr>
            <w:tcW w:w="2366" w:type="dxa"/>
            <w:tcBorders>
              <w:top w:val="single" w:sz="4" w:space="0" w:color="auto"/>
              <w:left w:val="single" w:sz="4" w:space="0" w:color="auto"/>
              <w:bottom w:val="single" w:sz="4" w:space="0" w:color="auto"/>
              <w:right w:val="single" w:sz="4" w:space="0" w:color="auto"/>
            </w:tcBorders>
            <w:shd w:val="clear" w:color="auto" w:fill="auto"/>
          </w:tcPr>
          <w:p w:rsidR="006D304D" w:rsidRPr="00D800DA" w:rsidRDefault="006D304D" w:rsidP="008E28E4">
            <w:pPr>
              <w:spacing w:after="0"/>
              <w:jc w:val="center"/>
              <w:rPr>
                <w:rFonts w:ascii="Times New Roman" w:hAnsi="Times New Roman" w:cs="Times New Roman"/>
                <w:bCs/>
                <w:sz w:val="24"/>
                <w:szCs w:val="24"/>
              </w:rPr>
            </w:pPr>
            <w:r w:rsidRPr="008415B9">
              <w:rPr>
                <w:rFonts w:ascii="Times New Roman" w:hAnsi="Times New Roman" w:cs="Times New Roman"/>
                <w:bCs/>
                <w:sz w:val="24"/>
                <w:szCs w:val="24"/>
              </w:rPr>
              <w:t>Методы оценки</w:t>
            </w:r>
          </w:p>
        </w:tc>
      </w:tr>
      <w:tr w:rsidR="006D304D" w:rsidRPr="00D800DA" w:rsidTr="00311662">
        <w:tc>
          <w:tcPr>
            <w:tcW w:w="4407" w:type="dxa"/>
            <w:tcBorders>
              <w:top w:val="single" w:sz="4" w:space="0" w:color="auto"/>
              <w:left w:val="single" w:sz="4" w:space="0" w:color="auto"/>
              <w:bottom w:val="single" w:sz="4" w:space="0" w:color="auto"/>
              <w:right w:val="single" w:sz="4" w:space="0" w:color="auto"/>
            </w:tcBorders>
            <w:shd w:val="clear" w:color="auto" w:fill="auto"/>
            <w:vAlign w:val="center"/>
          </w:tcPr>
          <w:p w:rsidR="006D304D" w:rsidRPr="00D800DA" w:rsidRDefault="006D304D" w:rsidP="006D304D">
            <w:pPr>
              <w:spacing w:after="0"/>
              <w:jc w:val="both"/>
              <w:rPr>
                <w:rFonts w:ascii="Times New Roman" w:hAnsi="Times New Roman" w:cs="Times New Roman"/>
                <w:bCs/>
                <w:sz w:val="24"/>
                <w:szCs w:val="24"/>
              </w:rPr>
            </w:pPr>
            <w:r>
              <w:rPr>
                <w:rFonts w:ascii="Times New Roman" w:hAnsi="Times New Roman" w:cs="Times New Roman"/>
                <w:bCs/>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rsidR="006D304D" w:rsidRPr="00D800DA" w:rsidRDefault="006D304D" w:rsidP="008E28E4">
            <w:pPr>
              <w:spacing w:after="0"/>
              <w:jc w:val="center"/>
              <w:rPr>
                <w:rFonts w:ascii="Times New Roman" w:hAnsi="Times New Roman" w:cs="Times New Roman"/>
                <w:bCs/>
                <w:sz w:val="24"/>
                <w:szCs w:val="24"/>
              </w:rPr>
            </w:pPr>
          </w:p>
        </w:tc>
        <w:tc>
          <w:tcPr>
            <w:tcW w:w="2366" w:type="dxa"/>
            <w:tcBorders>
              <w:top w:val="single" w:sz="4" w:space="0" w:color="auto"/>
              <w:left w:val="single" w:sz="4" w:space="0" w:color="auto"/>
              <w:bottom w:val="single" w:sz="4" w:space="0" w:color="auto"/>
              <w:right w:val="single" w:sz="4" w:space="0" w:color="auto"/>
            </w:tcBorders>
            <w:shd w:val="clear" w:color="auto" w:fill="auto"/>
          </w:tcPr>
          <w:p w:rsidR="006D304D" w:rsidRPr="008415B9" w:rsidRDefault="006D304D" w:rsidP="008E28E4">
            <w:pPr>
              <w:spacing w:after="0"/>
              <w:jc w:val="center"/>
              <w:rPr>
                <w:rFonts w:ascii="Times New Roman" w:hAnsi="Times New Roman" w:cs="Times New Roman"/>
                <w:bCs/>
                <w:sz w:val="24"/>
                <w:szCs w:val="24"/>
              </w:rPr>
            </w:pPr>
          </w:p>
        </w:tc>
      </w:tr>
      <w:tr w:rsidR="006D304D" w:rsidRPr="00D800DA"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4D4EA8" w:rsidRPr="006D304D" w:rsidRDefault="00553403" w:rsidP="00553403">
            <w:pPr>
              <w:suppressAutoHyphens/>
              <w:spacing w:after="0"/>
              <w:contextualSpacing/>
              <w:jc w:val="both"/>
              <w:rPr>
                <w:rFonts w:ascii="Times New Roman" w:hAnsi="Times New Roman" w:cs="Times New Roman"/>
                <w:bCs/>
                <w:sz w:val="24"/>
                <w:szCs w:val="24"/>
              </w:rPr>
            </w:pPr>
            <w:r w:rsidRPr="00553403">
              <w:rPr>
                <w:rFonts w:ascii="Times New Roman" w:eastAsia="Times New Roman" w:hAnsi="Times New Roman" w:cs="Times New Roman"/>
                <w:sz w:val="24"/>
                <w:szCs w:val="24"/>
              </w:rPr>
              <w:t>собирать необходимую и достаточную информацию об объект</w:t>
            </w:r>
            <w:r>
              <w:rPr>
                <w:rFonts w:ascii="Times New Roman" w:eastAsia="Times New Roman" w:hAnsi="Times New Roman" w:cs="Times New Roman"/>
                <w:sz w:val="24"/>
                <w:szCs w:val="24"/>
              </w:rPr>
              <w:t>е оценки и аналогичных объектах</w:t>
            </w:r>
          </w:p>
        </w:tc>
        <w:tc>
          <w:tcPr>
            <w:tcW w:w="2833" w:type="dxa"/>
            <w:vMerge w:val="restart"/>
            <w:tcBorders>
              <w:top w:val="single" w:sz="4" w:space="0" w:color="auto"/>
              <w:left w:val="single" w:sz="4" w:space="0" w:color="auto"/>
              <w:right w:val="single" w:sz="4" w:space="0" w:color="auto"/>
            </w:tcBorders>
          </w:tcPr>
          <w:p w:rsidR="006D304D" w:rsidRDefault="008930D6" w:rsidP="006D304D">
            <w:pPr>
              <w:spacing w:after="0"/>
              <w:jc w:val="both"/>
              <w:rPr>
                <w:rFonts w:ascii="Times New Roman" w:hAnsi="Times New Roman" w:cs="Times New Roman"/>
                <w:bCs/>
                <w:sz w:val="24"/>
                <w:szCs w:val="24"/>
              </w:rPr>
            </w:pPr>
            <w:r>
              <w:rPr>
                <w:rFonts w:ascii="Times New Roman" w:hAnsi="Times New Roman" w:cs="Times New Roman"/>
                <w:bCs/>
                <w:sz w:val="24"/>
                <w:szCs w:val="24"/>
              </w:rPr>
              <w:t>«</w:t>
            </w:r>
            <w:r w:rsidR="006D304D" w:rsidRPr="00A84540">
              <w:rPr>
                <w:rFonts w:ascii="Times New Roman" w:hAnsi="Times New Roman" w:cs="Times New Roman"/>
                <w:bCs/>
                <w:sz w:val="24"/>
                <w:szCs w:val="24"/>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6D304D" w:rsidRPr="00D800DA" w:rsidRDefault="006D304D" w:rsidP="00311662">
            <w:pPr>
              <w:spacing w:after="0"/>
              <w:jc w:val="both"/>
              <w:rPr>
                <w:rFonts w:ascii="Times New Roman" w:hAnsi="Times New Roman" w:cs="Times New Roman"/>
                <w:bCs/>
                <w:sz w:val="24"/>
                <w:szCs w:val="24"/>
              </w:rPr>
            </w:pPr>
            <w:r w:rsidRPr="00A84540">
              <w:rPr>
                <w:rFonts w:ascii="Times New Roman" w:hAnsi="Times New Roman" w:cs="Times New Roman"/>
                <w:bCs/>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tc>
        <w:tc>
          <w:tcPr>
            <w:tcW w:w="2366" w:type="dxa"/>
            <w:vMerge w:val="restart"/>
            <w:tcBorders>
              <w:top w:val="single" w:sz="4" w:space="0" w:color="auto"/>
              <w:left w:val="single" w:sz="4" w:space="0" w:color="auto"/>
              <w:right w:val="single" w:sz="4" w:space="0" w:color="auto"/>
            </w:tcBorders>
            <w:shd w:val="clear" w:color="auto" w:fill="auto"/>
          </w:tcPr>
          <w:p w:rsidR="00590A2C" w:rsidRPr="00590A2C" w:rsidRDefault="00590A2C" w:rsidP="00590A2C">
            <w:pPr>
              <w:spacing w:after="0"/>
              <w:ind w:left="34"/>
              <w:jc w:val="both"/>
              <w:rPr>
                <w:bCs/>
              </w:rPr>
            </w:pPr>
          </w:p>
          <w:p w:rsidR="00590A2C" w:rsidRPr="00590A2C" w:rsidRDefault="00590A2C" w:rsidP="00590A2C">
            <w:pPr>
              <w:spacing w:after="0"/>
              <w:ind w:left="34"/>
              <w:jc w:val="both"/>
              <w:rPr>
                <w:bCs/>
              </w:rPr>
            </w:pPr>
          </w:p>
          <w:p w:rsidR="00590A2C" w:rsidRPr="00590A2C" w:rsidRDefault="00590A2C" w:rsidP="00590A2C">
            <w:pPr>
              <w:spacing w:after="0"/>
              <w:ind w:left="34"/>
              <w:jc w:val="both"/>
              <w:rPr>
                <w:bCs/>
              </w:rPr>
            </w:pPr>
          </w:p>
          <w:p w:rsidR="00590A2C" w:rsidRPr="00590A2C" w:rsidRDefault="00590A2C" w:rsidP="003A1AFB">
            <w:pPr>
              <w:pStyle w:val="a3"/>
              <w:numPr>
                <w:ilvl w:val="0"/>
                <w:numId w:val="3"/>
              </w:numPr>
              <w:spacing w:before="0" w:after="0"/>
              <w:ind w:left="317" w:hanging="283"/>
              <w:jc w:val="both"/>
              <w:rPr>
                <w:rFonts w:eastAsiaTheme="minorEastAsia"/>
                <w:bCs/>
              </w:rPr>
            </w:pPr>
            <w:r w:rsidRPr="00590A2C">
              <w:rPr>
                <w:rFonts w:eastAsiaTheme="minorEastAsia"/>
                <w:bCs/>
              </w:rPr>
              <w:t>Наблюдение за выполнением практической работы</w:t>
            </w:r>
          </w:p>
          <w:p w:rsidR="006D304D" w:rsidRDefault="00590A2C" w:rsidP="003A1AFB">
            <w:pPr>
              <w:pStyle w:val="a3"/>
              <w:numPr>
                <w:ilvl w:val="0"/>
                <w:numId w:val="3"/>
              </w:numPr>
              <w:spacing w:before="0" w:after="0"/>
              <w:ind w:left="317" w:hanging="283"/>
              <w:jc w:val="both"/>
              <w:rPr>
                <w:bCs/>
              </w:rPr>
            </w:pPr>
            <w:r w:rsidRPr="00590A2C">
              <w:rPr>
                <w:bCs/>
              </w:rPr>
              <w:t>Оценка выполнения практического работы</w:t>
            </w:r>
          </w:p>
          <w:p w:rsidR="00590A2C" w:rsidRPr="00590A2C" w:rsidRDefault="00590A2C" w:rsidP="008930D6">
            <w:pPr>
              <w:pStyle w:val="a3"/>
              <w:spacing w:before="0" w:after="0"/>
              <w:ind w:left="317"/>
              <w:jc w:val="both"/>
              <w:rPr>
                <w:bCs/>
              </w:rPr>
            </w:pPr>
          </w:p>
        </w:tc>
      </w:tr>
      <w:tr w:rsidR="006D304D" w:rsidRPr="00D800DA"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4D4EA8" w:rsidRPr="006D304D" w:rsidRDefault="00553403" w:rsidP="00553403">
            <w:pPr>
              <w:suppressAutoHyphens/>
              <w:spacing w:after="0"/>
              <w:contextualSpacing/>
              <w:jc w:val="both"/>
              <w:rPr>
                <w:rFonts w:ascii="Times New Roman" w:hAnsi="Times New Roman" w:cs="Times New Roman"/>
                <w:bCs/>
                <w:sz w:val="24"/>
                <w:szCs w:val="24"/>
              </w:rPr>
            </w:pPr>
            <w:r w:rsidRPr="00553403">
              <w:rPr>
                <w:rFonts w:ascii="Times New Roman" w:eastAsia="Times New Roman" w:hAnsi="Times New Roman" w:cs="Times New Roman"/>
                <w:sz w:val="24"/>
                <w:szCs w:val="24"/>
              </w:rPr>
              <w:t>производить расчеты на основе приемлемых подходов и метод</w:t>
            </w:r>
            <w:r>
              <w:rPr>
                <w:rFonts w:ascii="Times New Roman" w:eastAsia="Times New Roman" w:hAnsi="Times New Roman" w:cs="Times New Roman"/>
                <w:sz w:val="24"/>
                <w:szCs w:val="24"/>
              </w:rPr>
              <w:t>ов оценки недвижимого имущества</w:t>
            </w:r>
          </w:p>
        </w:tc>
        <w:tc>
          <w:tcPr>
            <w:tcW w:w="2833" w:type="dxa"/>
            <w:vMerge/>
            <w:tcBorders>
              <w:left w:val="single" w:sz="4" w:space="0" w:color="auto"/>
              <w:right w:val="single" w:sz="4" w:space="0" w:color="auto"/>
            </w:tcBorders>
          </w:tcPr>
          <w:p w:rsidR="006D304D" w:rsidRPr="00D800DA" w:rsidRDefault="006D304D" w:rsidP="008E28E4">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6D304D" w:rsidRPr="008415B9" w:rsidRDefault="006D304D" w:rsidP="008E28E4">
            <w:pPr>
              <w:spacing w:after="0"/>
              <w:jc w:val="center"/>
              <w:rPr>
                <w:rFonts w:ascii="Times New Roman" w:hAnsi="Times New Roman" w:cs="Times New Roman"/>
                <w:bCs/>
                <w:sz w:val="24"/>
                <w:szCs w:val="24"/>
              </w:rPr>
            </w:pPr>
          </w:p>
        </w:tc>
      </w:tr>
      <w:tr w:rsidR="006D304D" w:rsidRPr="00D800DA"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4D4EA8" w:rsidRPr="006D304D" w:rsidRDefault="00553403" w:rsidP="00553403">
            <w:pPr>
              <w:suppressAutoHyphens/>
              <w:spacing w:after="0"/>
              <w:contextualSpacing/>
              <w:jc w:val="both"/>
              <w:rPr>
                <w:rFonts w:ascii="Times New Roman" w:hAnsi="Times New Roman" w:cs="Times New Roman"/>
                <w:bCs/>
                <w:sz w:val="24"/>
                <w:szCs w:val="24"/>
              </w:rPr>
            </w:pPr>
            <w:r w:rsidRPr="00553403">
              <w:rPr>
                <w:rFonts w:ascii="Times New Roman" w:eastAsia="Times New Roman" w:hAnsi="Times New Roman" w:cs="Times New Roman"/>
                <w:sz w:val="24"/>
                <w:szCs w:val="24"/>
              </w:rPr>
              <w:t>определять стоимость воспроизвод</w:t>
            </w:r>
            <w:r>
              <w:rPr>
                <w:rFonts w:ascii="Times New Roman" w:eastAsia="Times New Roman" w:hAnsi="Times New Roman" w:cs="Times New Roman"/>
                <w:sz w:val="24"/>
                <w:szCs w:val="24"/>
              </w:rPr>
              <w:t>ства (замещения) объекта оценки</w:t>
            </w:r>
          </w:p>
        </w:tc>
        <w:tc>
          <w:tcPr>
            <w:tcW w:w="2833" w:type="dxa"/>
            <w:vMerge/>
            <w:tcBorders>
              <w:left w:val="single" w:sz="4" w:space="0" w:color="auto"/>
              <w:right w:val="single" w:sz="4" w:space="0" w:color="auto"/>
            </w:tcBorders>
          </w:tcPr>
          <w:p w:rsidR="006D304D" w:rsidRPr="00D800DA" w:rsidRDefault="006D304D" w:rsidP="008E28E4">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6D304D" w:rsidRPr="008415B9" w:rsidRDefault="006D304D" w:rsidP="008E28E4">
            <w:pPr>
              <w:spacing w:after="0"/>
              <w:jc w:val="center"/>
              <w:rPr>
                <w:rFonts w:ascii="Times New Roman" w:hAnsi="Times New Roman" w:cs="Times New Roman"/>
                <w:bCs/>
                <w:sz w:val="24"/>
                <w:szCs w:val="24"/>
              </w:rPr>
            </w:pPr>
          </w:p>
        </w:tc>
      </w:tr>
      <w:tr w:rsidR="006D304D" w:rsidRPr="00D800DA"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553403" w:rsidRPr="00553403" w:rsidRDefault="00553403" w:rsidP="00553403">
            <w:pPr>
              <w:tabs>
                <w:tab w:val="left" w:pos="1644"/>
              </w:tabs>
              <w:jc w:val="both"/>
              <w:rPr>
                <w:rFonts w:ascii="Times New Roman" w:eastAsia="Times New Roman" w:hAnsi="Times New Roman" w:cs="Times New Roman"/>
                <w:sz w:val="24"/>
                <w:szCs w:val="24"/>
              </w:rPr>
            </w:pPr>
            <w:r w:rsidRPr="00553403">
              <w:rPr>
                <w:rFonts w:ascii="Times New Roman" w:eastAsia="Times New Roman" w:hAnsi="Times New Roman" w:cs="Times New Roman"/>
                <w:sz w:val="24"/>
                <w:szCs w:val="24"/>
              </w:rPr>
              <w:t>руководствоваться при оценке недвижимости Федеральным законом «Об оценочной деятельности в Российской Федерации», федеральными стандартами оценки</w:t>
            </w:r>
          </w:p>
          <w:p w:rsidR="004D4EA8" w:rsidRPr="006D304D" w:rsidRDefault="004D4EA8" w:rsidP="00311662">
            <w:pPr>
              <w:tabs>
                <w:tab w:val="left" w:pos="916"/>
                <w:tab w:val="left" w:pos="1832"/>
                <w:tab w:val="left" w:pos="2748"/>
                <w:tab w:val="left" w:pos="340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ind w:right="91"/>
              <w:jc w:val="both"/>
              <w:rPr>
                <w:rFonts w:ascii="Times New Roman" w:hAnsi="Times New Roman" w:cs="Times New Roman"/>
                <w:bCs/>
                <w:sz w:val="24"/>
                <w:szCs w:val="24"/>
              </w:rPr>
            </w:pPr>
          </w:p>
        </w:tc>
        <w:tc>
          <w:tcPr>
            <w:tcW w:w="2833" w:type="dxa"/>
            <w:vMerge/>
            <w:tcBorders>
              <w:left w:val="single" w:sz="4" w:space="0" w:color="auto"/>
              <w:right w:val="single" w:sz="4" w:space="0" w:color="auto"/>
            </w:tcBorders>
          </w:tcPr>
          <w:p w:rsidR="006D304D" w:rsidRPr="00D800DA" w:rsidRDefault="006D304D" w:rsidP="008E28E4">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6D304D" w:rsidRPr="008415B9" w:rsidRDefault="006D304D" w:rsidP="008E28E4">
            <w:pPr>
              <w:spacing w:after="0"/>
              <w:jc w:val="center"/>
              <w:rPr>
                <w:rFonts w:ascii="Times New Roman" w:hAnsi="Times New Roman" w:cs="Times New Roman"/>
                <w:bCs/>
                <w:sz w:val="24"/>
                <w:szCs w:val="24"/>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vAlign w:val="center"/>
          </w:tcPr>
          <w:p w:rsidR="00742803" w:rsidRPr="00D800DA" w:rsidRDefault="00742803" w:rsidP="004D4EA8">
            <w:pPr>
              <w:spacing w:after="0"/>
              <w:jc w:val="both"/>
              <w:rPr>
                <w:rFonts w:ascii="Times New Roman" w:hAnsi="Times New Roman" w:cs="Times New Roman"/>
                <w:bCs/>
                <w:sz w:val="24"/>
                <w:szCs w:val="24"/>
              </w:rPr>
            </w:pPr>
            <w:r>
              <w:rPr>
                <w:rFonts w:ascii="Times New Roman" w:hAnsi="Times New Roman" w:cs="Times New Roman"/>
                <w:bCs/>
                <w:sz w:val="24"/>
                <w:szCs w:val="24"/>
              </w:rPr>
              <w:t>Знать:</w:t>
            </w:r>
          </w:p>
        </w:tc>
        <w:tc>
          <w:tcPr>
            <w:tcW w:w="2833" w:type="dxa"/>
            <w:vMerge w:val="restart"/>
            <w:tcBorders>
              <w:top w:val="single" w:sz="4" w:space="0" w:color="auto"/>
              <w:left w:val="single" w:sz="4" w:space="0" w:color="auto"/>
              <w:right w:val="single" w:sz="4" w:space="0" w:color="auto"/>
            </w:tcBorders>
          </w:tcPr>
          <w:p w:rsidR="00742803" w:rsidRDefault="00742803" w:rsidP="00311662">
            <w:pPr>
              <w:spacing w:after="0"/>
              <w:jc w:val="both"/>
              <w:rPr>
                <w:rFonts w:ascii="Times New Roman" w:hAnsi="Times New Roman" w:cs="Times New Roman"/>
                <w:bCs/>
                <w:sz w:val="24"/>
                <w:szCs w:val="24"/>
              </w:rPr>
            </w:pPr>
            <w:r w:rsidRPr="00A84540">
              <w:rPr>
                <w:rFonts w:ascii="Times New Roman" w:hAnsi="Times New Roman" w:cs="Times New Roman"/>
                <w:bCs/>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742803" w:rsidRPr="00D800DA" w:rsidRDefault="00742803" w:rsidP="002964D7">
            <w:pPr>
              <w:spacing w:after="0"/>
              <w:jc w:val="both"/>
              <w:rPr>
                <w:rFonts w:ascii="Times New Roman" w:hAnsi="Times New Roman" w:cs="Times New Roman"/>
                <w:bCs/>
                <w:sz w:val="24"/>
                <w:szCs w:val="24"/>
              </w:rPr>
            </w:pPr>
            <w:r w:rsidRPr="00A84540">
              <w:rPr>
                <w:rFonts w:ascii="Times New Roman" w:hAnsi="Times New Roman" w:cs="Times New Roman"/>
                <w:bCs/>
                <w:sz w:val="24"/>
                <w:szCs w:val="24"/>
              </w:rPr>
              <w:t xml:space="preserve"> «Неудовлетворительно» - теоретическое содер</w:t>
            </w:r>
            <w:r w:rsidRPr="00A84540">
              <w:rPr>
                <w:rFonts w:ascii="Times New Roman" w:hAnsi="Times New Roman" w:cs="Times New Roman"/>
                <w:bCs/>
                <w:sz w:val="24"/>
                <w:szCs w:val="24"/>
              </w:rPr>
              <w:lastRenderedPageBreak/>
              <w:t>жание курса не освоено, необходимые умения не сформированы, выполненные учебные задания содержат грубые ошибки.</w:t>
            </w:r>
          </w:p>
        </w:tc>
        <w:tc>
          <w:tcPr>
            <w:tcW w:w="2366" w:type="dxa"/>
            <w:vMerge w:val="restart"/>
            <w:tcBorders>
              <w:top w:val="single" w:sz="4" w:space="0" w:color="auto"/>
              <w:left w:val="single" w:sz="4" w:space="0" w:color="auto"/>
              <w:right w:val="single" w:sz="4" w:space="0" w:color="auto"/>
            </w:tcBorders>
            <w:shd w:val="clear" w:color="auto" w:fill="auto"/>
          </w:tcPr>
          <w:p w:rsidR="00742803" w:rsidRPr="007B0DEA" w:rsidRDefault="00742803" w:rsidP="003A1AFB">
            <w:pPr>
              <w:pStyle w:val="a3"/>
              <w:numPr>
                <w:ilvl w:val="0"/>
                <w:numId w:val="4"/>
              </w:numPr>
              <w:spacing w:after="0"/>
              <w:ind w:left="459" w:hanging="425"/>
              <w:jc w:val="both"/>
              <w:rPr>
                <w:bCs/>
              </w:rPr>
            </w:pPr>
            <w:r w:rsidRPr="007B0DEA">
              <w:rPr>
                <w:bCs/>
              </w:rPr>
              <w:lastRenderedPageBreak/>
              <w:t xml:space="preserve">Оценка выполнения проверочных работ </w:t>
            </w:r>
          </w:p>
          <w:p w:rsidR="00742803" w:rsidRPr="008415B9" w:rsidRDefault="00742803" w:rsidP="003A1AFB">
            <w:pPr>
              <w:pStyle w:val="a3"/>
              <w:numPr>
                <w:ilvl w:val="0"/>
                <w:numId w:val="4"/>
              </w:numPr>
              <w:spacing w:before="0" w:after="0"/>
              <w:ind w:left="459" w:hanging="425"/>
              <w:jc w:val="both"/>
              <w:rPr>
                <w:bCs/>
              </w:rPr>
            </w:pPr>
            <w:r w:rsidRPr="007B0DEA">
              <w:rPr>
                <w:bCs/>
              </w:rPr>
              <w:t>Оценка выполнения учебных проектов</w:t>
            </w: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6D304D" w:rsidRDefault="00742803" w:rsidP="00553403">
            <w:pPr>
              <w:suppressAutoHyphens/>
              <w:spacing w:after="0" w:line="240" w:lineRule="auto"/>
              <w:jc w:val="both"/>
              <w:rPr>
                <w:rFonts w:ascii="Times New Roman" w:hAnsi="Times New Roman" w:cs="Times New Roman"/>
                <w:bCs/>
                <w:sz w:val="24"/>
                <w:szCs w:val="24"/>
              </w:rPr>
            </w:pPr>
            <w:r w:rsidRPr="00553403">
              <w:rPr>
                <w:rFonts w:ascii="Times New Roman" w:eastAsia="Times New Roman" w:hAnsi="Times New Roman" w:cs="Times New Roman"/>
                <w:sz w:val="24"/>
                <w:szCs w:val="24"/>
              </w:rPr>
              <w:t>механизм регулирования оценочной деятельности</w:t>
            </w:r>
          </w:p>
        </w:tc>
        <w:tc>
          <w:tcPr>
            <w:tcW w:w="2833" w:type="dxa"/>
            <w:vMerge/>
            <w:tcBorders>
              <w:left w:val="single" w:sz="4" w:space="0" w:color="auto"/>
              <w:right w:val="single" w:sz="4" w:space="0" w:color="auto"/>
            </w:tcBorders>
          </w:tcPr>
          <w:p w:rsidR="00742803" w:rsidRPr="00D800DA" w:rsidRDefault="00742803" w:rsidP="006D304D">
            <w:pPr>
              <w:spacing w:after="0"/>
              <w:jc w:val="both"/>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742803" w:rsidRPr="008415B9" w:rsidRDefault="00742803" w:rsidP="003A1AFB">
            <w:pPr>
              <w:pStyle w:val="a3"/>
              <w:numPr>
                <w:ilvl w:val="0"/>
                <w:numId w:val="4"/>
              </w:numPr>
              <w:spacing w:before="0" w:after="0"/>
              <w:ind w:left="459" w:hanging="425"/>
              <w:jc w:val="both"/>
              <w:rPr>
                <w:bCs/>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6D304D" w:rsidRDefault="00742803" w:rsidP="00553403">
            <w:pPr>
              <w:suppressAutoHyphens/>
              <w:spacing w:after="0"/>
              <w:ind w:left="34"/>
              <w:contextualSpacing/>
              <w:jc w:val="both"/>
              <w:rPr>
                <w:rFonts w:ascii="Times New Roman" w:hAnsi="Times New Roman" w:cs="Times New Roman"/>
                <w:bCs/>
                <w:sz w:val="24"/>
                <w:szCs w:val="24"/>
              </w:rPr>
            </w:pPr>
            <w:r w:rsidRPr="00553403">
              <w:rPr>
                <w:rFonts w:ascii="Times New Roman" w:eastAsia="Times New Roman" w:hAnsi="Times New Roman" w:cs="Times New Roman"/>
                <w:sz w:val="24"/>
                <w:szCs w:val="24"/>
              </w:rPr>
              <w:t>признаки, классификацию недвижимости, а также виды стоимости применительно</w:t>
            </w:r>
            <w:r>
              <w:rPr>
                <w:rFonts w:ascii="Times New Roman" w:eastAsia="Times New Roman" w:hAnsi="Times New Roman" w:cs="Times New Roman"/>
                <w:sz w:val="24"/>
                <w:szCs w:val="24"/>
              </w:rPr>
              <w:t xml:space="preserve"> к оценке недвижимого имущества</w:t>
            </w:r>
          </w:p>
        </w:tc>
        <w:tc>
          <w:tcPr>
            <w:tcW w:w="2833" w:type="dxa"/>
            <w:vMerge/>
            <w:tcBorders>
              <w:left w:val="single" w:sz="4" w:space="0" w:color="auto"/>
              <w:right w:val="single" w:sz="4" w:space="0" w:color="auto"/>
            </w:tcBorders>
          </w:tcPr>
          <w:p w:rsidR="00742803" w:rsidRPr="00D800DA" w:rsidRDefault="00742803" w:rsidP="006D304D">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742803" w:rsidRPr="008415B9" w:rsidRDefault="00742803" w:rsidP="006D304D">
            <w:pPr>
              <w:spacing w:after="0"/>
              <w:jc w:val="center"/>
              <w:rPr>
                <w:rFonts w:ascii="Times New Roman" w:hAnsi="Times New Roman" w:cs="Times New Roman"/>
                <w:bCs/>
                <w:sz w:val="24"/>
                <w:szCs w:val="24"/>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6D304D" w:rsidRDefault="00742803" w:rsidP="00553403">
            <w:pPr>
              <w:suppressAutoHyphens/>
              <w:spacing w:after="0"/>
              <w:ind w:left="34"/>
              <w:contextualSpacing/>
              <w:rPr>
                <w:rFonts w:ascii="Times New Roman" w:hAnsi="Times New Roman" w:cs="Times New Roman"/>
                <w:bCs/>
                <w:sz w:val="24"/>
                <w:szCs w:val="24"/>
              </w:rPr>
            </w:pPr>
            <w:r w:rsidRPr="00553403">
              <w:rPr>
                <w:rFonts w:ascii="Times New Roman" w:eastAsia="Times New Roman" w:hAnsi="Times New Roman" w:cs="Times New Roman"/>
                <w:sz w:val="24"/>
                <w:szCs w:val="24"/>
              </w:rPr>
              <w:t>прав</w:t>
            </w:r>
            <w:r>
              <w:rPr>
                <w:rFonts w:ascii="Times New Roman" w:eastAsia="Times New Roman" w:hAnsi="Times New Roman" w:cs="Times New Roman"/>
                <w:sz w:val="24"/>
                <w:szCs w:val="24"/>
              </w:rPr>
              <w:t>а собственности на недвижимость</w:t>
            </w:r>
          </w:p>
        </w:tc>
        <w:tc>
          <w:tcPr>
            <w:tcW w:w="2833" w:type="dxa"/>
            <w:vMerge/>
            <w:tcBorders>
              <w:left w:val="single" w:sz="4" w:space="0" w:color="auto"/>
              <w:right w:val="single" w:sz="4" w:space="0" w:color="auto"/>
            </w:tcBorders>
          </w:tcPr>
          <w:p w:rsidR="00742803" w:rsidRPr="00D800DA" w:rsidRDefault="00742803" w:rsidP="006D304D">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742803" w:rsidRPr="008415B9" w:rsidRDefault="00742803" w:rsidP="006D304D">
            <w:pPr>
              <w:spacing w:after="0"/>
              <w:jc w:val="center"/>
              <w:rPr>
                <w:rFonts w:ascii="Times New Roman" w:hAnsi="Times New Roman" w:cs="Times New Roman"/>
                <w:bCs/>
                <w:sz w:val="24"/>
                <w:szCs w:val="24"/>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311662" w:rsidRDefault="00742803" w:rsidP="00742803">
            <w:pPr>
              <w:suppressAutoHyphens/>
              <w:spacing w:after="0"/>
              <w:ind w:left="34"/>
              <w:contextualSpacing/>
              <w:rPr>
                <w:rFonts w:ascii="Times New Roman" w:hAnsi="Times New Roman" w:cs="Times New Roman"/>
                <w:bCs/>
                <w:sz w:val="24"/>
                <w:szCs w:val="24"/>
              </w:rPr>
            </w:pPr>
            <w:r w:rsidRPr="00553403">
              <w:rPr>
                <w:rFonts w:ascii="Times New Roman" w:eastAsia="Times New Roman" w:hAnsi="Times New Roman" w:cs="Times New Roman"/>
                <w:sz w:val="24"/>
                <w:szCs w:val="24"/>
              </w:rPr>
              <w:t xml:space="preserve">принципы оценки недвижимости, факторы, влияющие на ее </w:t>
            </w:r>
            <w:r>
              <w:rPr>
                <w:rFonts w:ascii="Times New Roman" w:eastAsia="Times New Roman" w:hAnsi="Times New Roman" w:cs="Times New Roman"/>
                <w:sz w:val="24"/>
                <w:szCs w:val="24"/>
              </w:rPr>
              <w:t>стоимость</w:t>
            </w:r>
          </w:p>
        </w:tc>
        <w:tc>
          <w:tcPr>
            <w:tcW w:w="2833" w:type="dxa"/>
            <w:vMerge/>
            <w:tcBorders>
              <w:left w:val="single" w:sz="4" w:space="0" w:color="auto"/>
              <w:right w:val="single" w:sz="4" w:space="0" w:color="auto"/>
            </w:tcBorders>
          </w:tcPr>
          <w:p w:rsidR="00742803" w:rsidRPr="00D800DA" w:rsidRDefault="00742803" w:rsidP="006D304D">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742803" w:rsidRPr="008415B9" w:rsidRDefault="00742803" w:rsidP="006D304D">
            <w:pPr>
              <w:spacing w:after="0"/>
              <w:jc w:val="center"/>
              <w:rPr>
                <w:rFonts w:ascii="Times New Roman" w:hAnsi="Times New Roman" w:cs="Times New Roman"/>
                <w:bCs/>
                <w:sz w:val="24"/>
                <w:szCs w:val="24"/>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553403" w:rsidRDefault="00742803" w:rsidP="00742803">
            <w:pPr>
              <w:suppressAutoHyphens/>
              <w:spacing w:after="0"/>
              <w:ind w:left="34"/>
              <w:contextualSpacing/>
              <w:jc w:val="both"/>
              <w:rPr>
                <w:rFonts w:ascii="Times New Roman" w:eastAsia="Times New Roman" w:hAnsi="Times New Roman" w:cs="Times New Roman"/>
                <w:sz w:val="24"/>
                <w:szCs w:val="24"/>
              </w:rPr>
            </w:pPr>
            <w:r w:rsidRPr="00553403">
              <w:rPr>
                <w:rFonts w:ascii="Times New Roman" w:eastAsia="Times New Roman" w:hAnsi="Times New Roman" w:cs="Times New Roman"/>
                <w:sz w:val="24"/>
                <w:szCs w:val="24"/>
              </w:rPr>
              <w:t>рынки недвижимого имущества, их классификацию,</w:t>
            </w:r>
            <w:r>
              <w:rPr>
                <w:rFonts w:ascii="Times New Roman" w:eastAsia="Times New Roman" w:hAnsi="Times New Roman" w:cs="Times New Roman"/>
                <w:sz w:val="24"/>
                <w:szCs w:val="24"/>
              </w:rPr>
              <w:t> </w:t>
            </w:r>
            <w:r w:rsidRPr="00553403">
              <w:rPr>
                <w:rFonts w:ascii="Times New Roman" w:eastAsia="Times New Roman" w:hAnsi="Times New Roman" w:cs="Times New Roman"/>
                <w:sz w:val="24"/>
                <w:szCs w:val="24"/>
              </w:rPr>
              <w:t>стру</w:t>
            </w:r>
            <w:r>
              <w:rPr>
                <w:rFonts w:ascii="Times New Roman" w:eastAsia="Times New Roman" w:hAnsi="Times New Roman" w:cs="Times New Roman"/>
                <w:sz w:val="24"/>
                <w:szCs w:val="24"/>
              </w:rPr>
              <w:t>ктуру, особенности рынков земли</w:t>
            </w:r>
          </w:p>
        </w:tc>
        <w:tc>
          <w:tcPr>
            <w:tcW w:w="2833" w:type="dxa"/>
            <w:vMerge/>
            <w:tcBorders>
              <w:left w:val="single" w:sz="4" w:space="0" w:color="auto"/>
              <w:right w:val="single" w:sz="4" w:space="0" w:color="auto"/>
            </w:tcBorders>
          </w:tcPr>
          <w:p w:rsidR="00742803" w:rsidRPr="00D800DA" w:rsidRDefault="00742803" w:rsidP="006D304D">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742803" w:rsidRPr="008415B9" w:rsidRDefault="00742803" w:rsidP="006D304D">
            <w:pPr>
              <w:spacing w:after="0"/>
              <w:jc w:val="center"/>
              <w:rPr>
                <w:rFonts w:ascii="Times New Roman" w:hAnsi="Times New Roman" w:cs="Times New Roman"/>
                <w:bCs/>
                <w:sz w:val="24"/>
                <w:szCs w:val="24"/>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311662" w:rsidRDefault="00742803" w:rsidP="00742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34"/>
              <w:contextualSpacing/>
              <w:jc w:val="both"/>
              <w:rPr>
                <w:rFonts w:ascii="Times New Roman" w:hAnsi="Times New Roman" w:cs="Times New Roman"/>
                <w:bCs/>
                <w:sz w:val="24"/>
                <w:szCs w:val="24"/>
              </w:rPr>
            </w:pPr>
            <w:r w:rsidRPr="00553403">
              <w:rPr>
                <w:rFonts w:ascii="Times New Roman" w:eastAsia="Times New Roman" w:hAnsi="Times New Roman" w:cs="Times New Roman"/>
                <w:sz w:val="24"/>
                <w:szCs w:val="24"/>
              </w:rPr>
              <w:t>подходы и методы, применяемые</w:t>
            </w:r>
            <w:r>
              <w:rPr>
                <w:rFonts w:ascii="Times New Roman" w:eastAsia="Times New Roman" w:hAnsi="Times New Roman" w:cs="Times New Roman"/>
                <w:sz w:val="24"/>
                <w:szCs w:val="24"/>
              </w:rPr>
              <w:t xml:space="preserve"> к оценке недвижимого имущества</w:t>
            </w:r>
          </w:p>
        </w:tc>
        <w:tc>
          <w:tcPr>
            <w:tcW w:w="2833" w:type="dxa"/>
            <w:vMerge/>
            <w:tcBorders>
              <w:left w:val="single" w:sz="4" w:space="0" w:color="auto"/>
              <w:right w:val="single" w:sz="4" w:space="0" w:color="auto"/>
            </w:tcBorders>
          </w:tcPr>
          <w:p w:rsidR="00742803" w:rsidRPr="00D800DA" w:rsidRDefault="00742803" w:rsidP="006D304D">
            <w:pPr>
              <w:spacing w:after="0"/>
              <w:jc w:val="center"/>
              <w:rPr>
                <w:rFonts w:ascii="Times New Roman" w:hAnsi="Times New Roman" w:cs="Times New Roman"/>
                <w:bCs/>
                <w:sz w:val="24"/>
                <w:szCs w:val="24"/>
              </w:rPr>
            </w:pPr>
          </w:p>
        </w:tc>
        <w:tc>
          <w:tcPr>
            <w:tcW w:w="2366" w:type="dxa"/>
            <w:vMerge/>
            <w:tcBorders>
              <w:left w:val="single" w:sz="4" w:space="0" w:color="auto"/>
              <w:right w:val="single" w:sz="4" w:space="0" w:color="auto"/>
            </w:tcBorders>
            <w:shd w:val="clear" w:color="auto" w:fill="auto"/>
          </w:tcPr>
          <w:p w:rsidR="00742803" w:rsidRPr="008415B9" w:rsidRDefault="00742803" w:rsidP="006D304D">
            <w:pPr>
              <w:spacing w:after="0"/>
              <w:jc w:val="center"/>
              <w:rPr>
                <w:rFonts w:ascii="Times New Roman" w:hAnsi="Times New Roman" w:cs="Times New Roman"/>
                <w:bCs/>
                <w:sz w:val="24"/>
                <w:szCs w:val="24"/>
              </w:rPr>
            </w:pPr>
          </w:p>
        </w:tc>
      </w:tr>
      <w:tr w:rsidR="00742803" w:rsidRPr="006D304D" w:rsidTr="00311662">
        <w:tc>
          <w:tcPr>
            <w:tcW w:w="4407" w:type="dxa"/>
            <w:tcBorders>
              <w:top w:val="single" w:sz="4" w:space="0" w:color="auto"/>
              <w:left w:val="single" w:sz="4" w:space="0" w:color="auto"/>
              <w:bottom w:val="single" w:sz="4" w:space="0" w:color="auto"/>
              <w:right w:val="single" w:sz="4" w:space="0" w:color="auto"/>
            </w:tcBorders>
            <w:shd w:val="clear" w:color="auto" w:fill="auto"/>
          </w:tcPr>
          <w:p w:rsidR="00742803" w:rsidRPr="00553403" w:rsidRDefault="00742803" w:rsidP="0055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34"/>
              <w:contextualSpacing/>
              <w:jc w:val="both"/>
              <w:rPr>
                <w:rFonts w:ascii="Times New Roman" w:eastAsia="Times New Roman" w:hAnsi="Times New Roman" w:cs="Times New Roman"/>
                <w:sz w:val="24"/>
                <w:szCs w:val="24"/>
              </w:rPr>
            </w:pPr>
            <w:r w:rsidRPr="00553403">
              <w:rPr>
                <w:rFonts w:ascii="Times New Roman" w:eastAsia="Times New Roman" w:hAnsi="Times New Roman" w:cs="Times New Roman"/>
                <w:sz w:val="24"/>
                <w:szCs w:val="24"/>
              </w:rPr>
              <w:t xml:space="preserve">права и обязанности оценщика, саморегулируемых организаций </w:t>
            </w:r>
            <w:r w:rsidRPr="00553403">
              <w:rPr>
                <w:rFonts w:ascii="Times New Roman" w:eastAsia="Times New Roman" w:hAnsi="Times New Roman" w:cs="Times New Roman"/>
                <w:sz w:val="24"/>
                <w:szCs w:val="24"/>
              </w:rPr>
              <w:lastRenderedPageBreak/>
              <w:t>оценщиков</w:t>
            </w:r>
          </w:p>
        </w:tc>
        <w:tc>
          <w:tcPr>
            <w:tcW w:w="2833" w:type="dxa"/>
            <w:vMerge/>
            <w:tcBorders>
              <w:left w:val="single" w:sz="4" w:space="0" w:color="auto"/>
              <w:right w:val="single" w:sz="4" w:space="0" w:color="auto"/>
            </w:tcBorders>
          </w:tcPr>
          <w:p w:rsidR="00742803" w:rsidRPr="00D800DA" w:rsidRDefault="00742803" w:rsidP="006D304D">
            <w:pPr>
              <w:spacing w:after="0"/>
              <w:jc w:val="center"/>
              <w:rPr>
                <w:rFonts w:ascii="Times New Roman" w:hAnsi="Times New Roman" w:cs="Times New Roman"/>
                <w:bCs/>
                <w:sz w:val="24"/>
                <w:szCs w:val="24"/>
              </w:rPr>
            </w:pPr>
          </w:p>
        </w:tc>
        <w:tc>
          <w:tcPr>
            <w:tcW w:w="2366" w:type="dxa"/>
            <w:tcBorders>
              <w:left w:val="single" w:sz="4" w:space="0" w:color="auto"/>
              <w:right w:val="single" w:sz="4" w:space="0" w:color="auto"/>
            </w:tcBorders>
            <w:shd w:val="clear" w:color="auto" w:fill="auto"/>
          </w:tcPr>
          <w:p w:rsidR="00742803" w:rsidRPr="008415B9" w:rsidRDefault="00742803" w:rsidP="006D304D">
            <w:pPr>
              <w:spacing w:after="0"/>
              <w:jc w:val="center"/>
              <w:rPr>
                <w:rFonts w:ascii="Times New Roman" w:hAnsi="Times New Roman" w:cs="Times New Roman"/>
                <w:bCs/>
                <w:sz w:val="24"/>
                <w:szCs w:val="24"/>
              </w:rPr>
            </w:pPr>
          </w:p>
        </w:tc>
      </w:tr>
    </w:tbl>
    <w:p w:rsidR="00207C58" w:rsidRDefault="00207C58" w:rsidP="00207C58">
      <w:pPr>
        <w:tabs>
          <w:tab w:val="left" w:pos="1644"/>
        </w:tabs>
      </w:pPr>
    </w:p>
    <w:p w:rsidR="00207C58" w:rsidRDefault="00207C58" w:rsidP="00207C58">
      <w:pPr>
        <w:tabs>
          <w:tab w:val="left" w:pos="1644"/>
        </w:tabs>
      </w:pPr>
    </w:p>
    <w:p w:rsidR="00207C58" w:rsidRPr="00553403" w:rsidRDefault="00207C58" w:rsidP="00207C58">
      <w:pPr>
        <w:tabs>
          <w:tab w:val="left" w:pos="1644"/>
        </w:tabs>
        <w:rPr>
          <w:rFonts w:ascii="Times New Roman" w:eastAsia="Times New Roman" w:hAnsi="Times New Roman" w:cs="Times New Roman"/>
          <w:sz w:val="24"/>
          <w:szCs w:val="24"/>
        </w:rPr>
      </w:pPr>
    </w:p>
    <w:p w:rsidR="00207C58" w:rsidRDefault="00207C58" w:rsidP="00207C58">
      <w:pPr>
        <w:tabs>
          <w:tab w:val="left" w:pos="1644"/>
        </w:tabs>
      </w:pPr>
    </w:p>
    <w:p w:rsidR="00207C58" w:rsidRDefault="00207C58" w:rsidP="00207C58">
      <w:pPr>
        <w:tabs>
          <w:tab w:val="left" w:pos="1644"/>
        </w:tabs>
      </w:pPr>
    </w:p>
    <w:p w:rsidR="00207C58" w:rsidRDefault="00207C58" w:rsidP="00207C58">
      <w:pPr>
        <w:tabs>
          <w:tab w:val="left" w:pos="1644"/>
        </w:tabs>
      </w:pPr>
    </w:p>
    <w:p w:rsidR="00207C58" w:rsidRDefault="00207C58" w:rsidP="00207C58">
      <w:pPr>
        <w:tabs>
          <w:tab w:val="left" w:pos="1644"/>
        </w:tabs>
      </w:pPr>
    </w:p>
    <w:p w:rsidR="00207C58" w:rsidRPr="00207C58" w:rsidRDefault="00207C58" w:rsidP="00207C58">
      <w:pPr>
        <w:tabs>
          <w:tab w:val="left" w:pos="1644"/>
        </w:tabs>
      </w:pPr>
    </w:p>
    <w:sectPr w:rsidR="00207C58" w:rsidRPr="00207C5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0E4" w:rsidRDefault="006840E4" w:rsidP="008F1350">
      <w:pPr>
        <w:spacing w:after="0" w:line="240" w:lineRule="auto"/>
      </w:pPr>
      <w:r>
        <w:separator/>
      </w:r>
    </w:p>
  </w:endnote>
  <w:endnote w:type="continuationSeparator" w:id="0">
    <w:p w:rsidR="006840E4" w:rsidRDefault="006840E4" w:rsidP="008F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0E4" w:rsidRDefault="006840E4" w:rsidP="008F1350">
      <w:pPr>
        <w:spacing w:after="0" w:line="240" w:lineRule="auto"/>
      </w:pPr>
      <w:r>
        <w:separator/>
      </w:r>
    </w:p>
  </w:footnote>
  <w:footnote w:type="continuationSeparator" w:id="0">
    <w:p w:rsidR="006840E4" w:rsidRDefault="006840E4" w:rsidP="008F13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3209927"/>
      <w:docPartObj>
        <w:docPartGallery w:val="Page Numbers (Top of Page)"/>
        <w:docPartUnique/>
      </w:docPartObj>
    </w:sdtPr>
    <w:sdtContent>
      <w:p w:rsidR="008922CA" w:rsidRDefault="008922CA">
        <w:pPr>
          <w:pStyle w:val="a7"/>
          <w:jc w:val="center"/>
        </w:pPr>
        <w:r>
          <w:fldChar w:fldCharType="begin"/>
        </w:r>
        <w:r>
          <w:instrText>PAGE   \* MERGEFORMAT</w:instrText>
        </w:r>
        <w:r>
          <w:fldChar w:fldCharType="separate"/>
        </w:r>
        <w:r w:rsidR="00E71EA0">
          <w:rPr>
            <w:noProof/>
          </w:rPr>
          <w:t>16</w:t>
        </w:r>
        <w:r>
          <w:fldChar w:fldCharType="end"/>
        </w:r>
      </w:p>
    </w:sdtContent>
  </w:sdt>
  <w:p w:rsidR="008922CA" w:rsidRDefault="008922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47B7B"/>
    <w:multiLevelType w:val="hybridMultilevel"/>
    <w:tmpl w:val="72E8B634"/>
    <w:lvl w:ilvl="0" w:tplc="F05CBC68">
      <w:start w:val="1"/>
      <w:numFmt w:val="decimal"/>
      <w:lvlText w:val="%1."/>
      <w:lvlJc w:val="left"/>
      <w:pPr>
        <w:tabs>
          <w:tab w:val="num" w:pos="644"/>
        </w:tabs>
        <w:ind w:left="644" w:hanging="360"/>
      </w:pPr>
      <w:rPr>
        <w:rFonts w:hint="default"/>
        <w:b w:val="0"/>
        <w:i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5E772CD"/>
    <w:multiLevelType w:val="hybridMultilevel"/>
    <w:tmpl w:val="DE1439F2"/>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4857CF"/>
    <w:multiLevelType w:val="hybridMultilevel"/>
    <w:tmpl w:val="651A1FF0"/>
    <w:lvl w:ilvl="0" w:tplc="364AFEA4">
      <w:start w:val="1"/>
      <w:numFmt w:val="decimal"/>
      <w:lvlText w:val="%1."/>
      <w:lvlJc w:val="left"/>
      <w:pPr>
        <w:ind w:left="720" w:hanging="360"/>
      </w:pPr>
      <w:rPr>
        <w:rFonts w:asciiTheme="minorHAnsi" w:hAnsiTheme="minorHAnsi" w:cstheme="minorBidi"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D52A58"/>
    <w:multiLevelType w:val="hybridMultilevel"/>
    <w:tmpl w:val="694278AE"/>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B84282"/>
    <w:multiLevelType w:val="hybridMultilevel"/>
    <w:tmpl w:val="F746D43A"/>
    <w:lvl w:ilvl="0" w:tplc="43F20674">
      <w:start w:val="1"/>
      <w:numFmt w:val="decimal"/>
      <w:lvlText w:val="%1."/>
      <w:lvlJc w:val="left"/>
      <w:pPr>
        <w:ind w:left="720" w:hanging="360"/>
      </w:pPr>
      <w:rPr>
        <w:rFonts w:hint="default"/>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193F78"/>
    <w:multiLevelType w:val="hybridMultilevel"/>
    <w:tmpl w:val="4808E59C"/>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13137C"/>
    <w:multiLevelType w:val="hybridMultilevel"/>
    <w:tmpl w:val="8CC4B682"/>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881BB8"/>
    <w:multiLevelType w:val="hybridMultilevel"/>
    <w:tmpl w:val="3392B46E"/>
    <w:lvl w:ilvl="0" w:tplc="A4B2E766">
      <w:start w:val="1"/>
      <w:numFmt w:val="bullet"/>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8" w15:restartNumberingAfterBreak="0">
    <w:nsid w:val="310C568C"/>
    <w:multiLevelType w:val="hybridMultilevel"/>
    <w:tmpl w:val="112AF304"/>
    <w:lvl w:ilvl="0" w:tplc="0419000F">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B41585"/>
    <w:multiLevelType w:val="hybridMultilevel"/>
    <w:tmpl w:val="A6A23A7A"/>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D32FE2"/>
    <w:multiLevelType w:val="hybridMultilevel"/>
    <w:tmpl w:val="66FADBC4"/>
    <w:lvl w:ilvl="0" w:tplc="886C32B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7962F1"/>
    <w:multiLevelType w:val="hybridMultilevel"/>
    <w:tmpl w:val="09A42944"/>
    <w:lvl w:ilvl="0" w:tplc="24B45E8E">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1A44DE"/>
    <w:multiLevelType w:val="hybridMultilevel"/>
    <w:tmpl w:val="8242AD70"/>
    <w:lvl w:ilvl="0" w:tplc="3342D6B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7663E8"/>
    <w:multiLevelType w:val="hybridMultilevel"/>
    <w:tmpl w:val="D9367ED0"/>
    <w:lvl w:ilvl="0" w:tplc="A4B2E766">
      <w:start w:val="1"/>
      <w:numFmt w:val="bullet"/>
      <w:lvlText w:val=""/>
      <w:lvlJc w:val="left"/>
      <w:pPr>
        <w:tabs>
          <w:tab w:val="num" w:pos="1440"/>
        </w:tabs>
        <w:ind w:left="1440" w:hanging="360"/>
      </w:pPr>
      <w:rPr>
        <w:rFonts w:ascii="Symbol" w:hAnsi="Symbol" w:hint="default"/>
        <w:color w:val="auto"/>
      </w:rPr>
    </w:lvl>
    <w:lvl w:ilvl="1" w:tplc="7972AD08">
      <w:numFmt w:val="bullet"/>
      <w:lvlText w:val="-"/>
      <w:lvlJc w:val="left"/>
      <w:pPr>
        <w:tabs>
          <w:tab w:val="num" w:pos="1440"/>
        </w:tabs>
        <w:ind w:left="1440" w:hanging="360"/>
      </w:pPr>
      <w:rPr>
        <w:rFonts w:ascii="Times New Roman" w:eastAsia="Times New Roman" w:hAnsi="Times New Roman" w:cs="Times New Roman" w:hint="default"/>
      </w:rPr>
    </w:lvl>
    <w:lvl w:ilvl="2" w:tplc="F9CEE102">
      <w:start w:val="1"/>
      <w:numFmt w:val="bullet"/>
      <w:lvlText w:val=""/>
      <w:lvlJc w:val="left"/>
      <w:pPr>
        <w:tabs>
          <w:tab w:val="num" w:pos="2160"/>
        </w:tabs>
        <w:ind w:left="2160" w:hanging="360"/>
      </w:pPr>
      <w:rPr>
        <w:rFonts w:ascii="Symbol" w:hAnsi="Symbol"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B71D82"/>
    <w:multiLevelType w:val="hybridMultilevel"/>
    <w:tmpl w:val="7D629D0A"/>
    <w:lvl w:ilvl="0" w:tplc="AACE4E0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77087C"/>
    <w:multiLevelType w:val="hybridMultilevel"/>
    <w:tmpl w:val="79BECE50"/>
    <w:lvl w:ilvl="0" w:tplc="1B26F3D2">
      <w:start w:val="38"/>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3A5573B"/>
    <w:multiLevelType w:val="multilevel"/>
    <w:tmpl w:val="58BA5AC2"/>
    <w:lvl w:ilvl="0">
      <w:start w:val="38"/>
      <w:numFmt w:val="decimal"/>
      <w:lvlText w:val="%1."/>
      <w:lvlJc w:val="left"/>
      <w:pPr>
        <w:ind w:left="555" w:hanging="555"/>
      </w:pPr>
      <w:rPr>
        <w:rFonts w:hint="default"/>
        <w:sz w:val="24"/>
      </w:rPr>
    </w:lvl>
    <w:lvl w:ilvl="1">
      <w:start w:val="2"/>
      <w:numFmt w:val="decimal"/>
      <w:lvlText w:val="%1.%2."/>
      <w:lvlJc w:val="left"/>
      <w:pPr>
        <w:ind w:left="1264" w:hanging="555"/>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num w:numId="1">
    <w:abstractNumId w:val="0"/>
  </w:num>
  <w:num w:numId="2">
    <w:abstractNumId w:val="10"/>
  </w:num>
  <w:num w:numId="3">
    <w:abstractNumId w:val="3"/>
  </w:num>
  <w:num w:numId="4">
    <w:abstractNumId w:val="1"/>
  </w:num>
  <w:num w:numId="5">
    <w:abstractNumId w:val="5"/>
  </w:num>
  <w:num w:numId="6">
    <w:abstractNumId w:val="9"/>
  </w:num>
  <w:num w:numId="7">
    <w:abstractNumId w:val="7"/>
  </w:num>
  <w:num w:numId="8">
    <w:abstractNumId w:val="13"/>
  </w:num>
  <w:num w:numId="9">
    <w:abstractNumId w:val="6"/>
  </w:num>
  <w:num w:numId="10">
    <w:abstractNumId w:val="4"/>
  </w:num>
  <w:num w:numId="11">
    <w:abstractNumId w:val="14"/>
  </w:num>
  <w:num w:numId="12">
    <w:abstractNumId w:val="15"/>
  </w:num>
  <w:num w:numId="13">
    <w:abstractNumId w:val="16"/>
  </w:num>
  <w:num w:numId="14">
    <w:abstractNumId w:val="11"/>
  </w:num>
  <w:num w:numId="15">
    <w:abstractNumId w:val="8"/>
  </w:num>
  <w:num w:numId="16">
    <w:abstractNumId w:val="2"/>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F08"/>
    <w:rsid w:val="00041196"/>
    <w:rsid w:val="000526BE"/>
    <w:rsid w:val="00086BE1"/>
    <w:rsid w:val="000D3B78"/>
    <w:rsid w:val="00105485"/>
    <w:rsid w:val="00106388"/>
    <w:rsid w:val="001212FC"/>
    <w:rsid w:val="0013393E"/>
    <w:rsid w:val="00176A43"/>
    <w:rsid w:val="00182900"/>
    <w:rsid w:val="001A1C27"/>
    <w:rsid w:val="001A29EF"/>
    <w:rsid w:val="00207C58"/>
    <w:rsid w:val="0023138E"/>
    <w:rsid w:val="00262534"/>
    <w:rsid w:val="00283364"/>
    <w:rsid w:val="002964D7"/>
    <w:rsid w:val="00311662"/>
    <w:rsid w:val="0031678D"/>
    <w:rsid w:val="0034206F"/>
    <w:rsid w:val="003A1AFB"/>
    <w:rsid w:val="003A1CB8"/>
    <w:rsid w:val="003B519A"/>
    <w:rsid w:val="003C31A4"/>
    <w:rsid w:val="003E30CE"/>
    <w:rsid w:val="00404FCD"/>
    <w:rsid w:val="00437C69"/>
    <w:rsid w:val="004868E1"/>
    <w:rsid w:val="00495827"/>
    <w:rsid w:val="004D4EA8"/>
    <w:rsid w:val="004E4026"/>
    <w:rsid w:val="004F064C"/>
    <w:rsid w:val="00540E98"/>
    <w:rsid w:val="00553403"/>
    <w:rsid w:val="00575637"/>
    <w:rsid w:val="00575C9C"/>
    <w:rsid w:val="00590A2C"/>
    <w:rsid w:val="005C4AD7"/>
    <w:rsid w:val="005F5AF1"/>
    <w:rsid w:val="0060486E"/>
    <w:rsid w:val="006120AB"/>
    <w:rsid w:val="00617FBD"/>
    <w:rsid w:val="006840E4"/>
    <w:rsid w:val="006B5639"/>
    <w:rsid w:val="006D304D"/>
    <w:rsid w:val="00742803"/>
    <w:rsid w:val="00764983"/>
    <w:rsid w:val="00791769"/>
    <w:rsid w:val="00794885"/>
    <w:rsid w:val="007A19AE"/>
    <w:rsid w:val="007B0626"/>
    <w:rsid w:val="00850E26"/>
    <w:rsid w:val="0086723D"/>
    <w:rsid w:val="00870B6E"/>
    <w:rsid w:val="008922CA"/>
    <w:rsid w:val="008930D6"/>
    <w:rsid w:val="008A06DB"/>
    <w:rsid w:val="008C70FD"/>
    <w:rsid w:val="008E1B07"/>
    <w:rsid w:val="008E28E4"/>
    <w:rsid w:val="008F1350"/>
    <w:rsid w:val="00942792"/>
    <w:rsid w:val="009D6BEC"/>
    <w:rsid w:val="009E2E5D"/>
    <w:rsid w:val="009F40EF"/>
    <w:rsid w:val="00AA1594"/>
    <w:rsid w:val="00AB5323"/>
    <w:rsid w:val="00AF0C04"/>
    <w:rsid w:val="00B46EFC"/>
    <w:rsid w:val="00B542FD"/>
    <w:rsid w:val="00B62519"/>
    <w:rsid w:val="00BA26B3"/>
    <w:rsid w:val="00BA3ABB"/>
    <w:rsid w:val="00C26861"/>
    <w:rsid w:val="00C358BF"/>
    <w:rsid w:val="00C43C1C"/>
    <w:rsid w:val="00CB40CF"/>
    <w:rsid w:val="00CB60E3"/>
    <w:rsid w:val="00D11893"/>
    <w:rsid w:val="00D26511"/>
    <w:rsid w:val="00D42233"/>
    <w:rsid w:val="00D75F08"/>
    <w:rsid w:val="00DA4EE3"/>
    <w:rsid w:val="00DD0E24"/>
    <w:rsid w:val="00DE5545"/>
    <w:rsid w:val="00DE7740"/>
    <w:rsid w:val="00DF1A5A"/>
    <w:rsid w:val="00DF62AF"/>
    <w:rsid w:val="00E23BFA"/>
    <w:rsid w:val="00E36BBB"/>
    <w:rsid w:val="00E62A76"/>
    <w:rsid w:val="00E71EA0"/>
    <w:rsid w:val="00EE523C"/>
    <w:rsid w:val="00F809D3"/>
    <w:rsid w:val="00FB306B"/>
    <w:rsid w:val="00FC1BE2"/>
    <w:rsid w:val="00FC55C6"/>
    <w:rsid w:val="00FE349B"/>
    <w:rsid w:val="00FE6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41DE56-52B2-4A7B-8F0B-A3852E2D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F08"/>
    <w:rPr>
      <w:rFonts w:eastAsiaTheme="minorEastAsia"/>
      <w:lang w:eastAsia="ru-RU"/>
    </w:rPr>
  </w:style>
  <w:style w:type="paragraph" w:styleId="1">
    <w:name w:val="heading 1"/>
    <w:basedOn w:val="a"/>
    <w:link w:val="10"/>
    <w:uiPriority w:val="9"/>
    <w:qFormat/>
    <w:rsid w:val="007917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7C58"/>
    <w:pPr>
      <w:spacing w:before="120" w:after="120" w:line="240" w:lineRule="auto"/>
      <w:ind w:left="708"/>
    </w:pPr>
    <w:rPr>
      <w:rFonts w:ascii="Times New Roman" w:eastAsia="Times New Roman" w:hAnsi="Times New Roman" w:cs="Times New Roman"/>
      <w:sz w:val="24"/>
      <w:szCs w:val="24"/>
    </w:rPr>
  </w:style>
  <w:style w:type="paragraph" w:styleId="a4">
    <w:name w:val="Body Text"/>
    <w:basedOn w:val="a"/>
    <w:link w:val="a5"/>
    <w:rsid w:val="00207C58"/>
    <w:pPr>
      <w:spacing w:after="0" w:line="240" w:lineRule="auto"/>
      <w:jc w:val="both"/>
    </w:pPr>
    <w:rPr>
      <w:rFonts w:ascii="Times New Roman" w:eastAsia="Times New Roman" w:hAnsi="Times New Roman" w:cs="Times New Roman"/>
      <w:sz w:val="28"/>
      <w:szCs w:val="24"/>
    </w:rPr>
  </w:style>
  <w:style w:type="character" w:customStyle="1" w:styleId="a5">
    <w:name w:val="Основной текст Знак"/>
    <w:basedOn w:val="a0"/>
    <w:link w:val="a4"/>
    <w:rsid w:val="00207C58"/>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791769"/>
    <w:rPr>
      <w:rFonts w:ascii="Times New Roman" w:eastAsia="Times New Roman" w:hAnsi="Times New Roman" w:cs="Times New Roman"/>
      <w:b/>
      <w:bCs/>
      <w:kern w:val="36"/>
      <w:sz w:val="48"/>
      <w:szCs w:val="48"/>
      <w:lang w:eastAsia="ru-RU"/>
    </w:rPr>
  </w:style>
  <w:style w:type="character" w:styleId="a6">
    <w:name w:val="page number"/>
    <w:basedOn w:val="a0"/>
    <w:rsid w:val="006120AB"/>
  </w:style>
  <w:style w:type="paragraph" w:styleId="a7">
    <w:name w:val="header"/>
    <w:basedOn w:val="a"/>
    <w:link w:val="a8"/>
    <w:uiPriority w:val="99"/>
    <w:rsid w:val="0031166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311662"/>
    <w:rPr>
      <w:rFonts w:ascii="Times New Roman" w:eastAsia="Times New Roman" w:hAnsi="Times New Roman" w:cs="Times New Roman"/>
      <w:sz w:val="24"/>
      <w:szCs w:val="24"/>
      <w:lang w:eastAsia="ru-RU"/>
    </w:rPr>
  </w:style>
  <w:style w:type="paragraph" w:customStyle="1" w:styleId="Default">
    <w:name w:val="Default"/>
    <w:rsid w:val="0055340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9">
    <w:name w:val="footer"/>
    <w:basedOn w:val="a"/>
    <w:link w:val="aa"/>
    <w:uiPriority w:val="99"/>
    <w:unhideWhenUsed/>
    <w:rsid w:val="008F135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F1350"/>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3870">
      <w:bodyDiv w:val="1"/>
      <w:marLeft w:val="0"/>
      <w:marRight w:val="0"/>
      <w:marTop w:val="0"/>
      <w:marBottom w:val="0"/>
      <w:divBdr>
        <w:top w:val="none" w:sz="0" w:space="0" w:color="auto"/>
        <w:left w:val="none" w:sz="0" w:space="0" w:color="auto"/>
        <w:bottom w:val="none" w:sz="0" w:space="0" w:color="auto"/>
        <w:right w:val="none" w:sz="0" w:space="0" w:color="auto"/>
      </w:divBdr>
    </w:div>
    <w:div w:id="1110932877">
      <w:bodyDiv w:val="1"/>
      <w:marLeft w:val="0"/>
      <w:marRight w:val="0"/>
      <w:marTop w:val="0"/>
      <w:marBottom w:val="0"/>
      <w:divBdr>
        <w:top w:val="none" w:sz="0" w:space="0" w:color="auto"/>
        <w:left w:val="none" w:sz="0" w:space="0" w:color="auto"/>
        <w:bottom w:val="none" w:sz="0" w:space="0" w:color="auto"/>
        <w:right w:val="none" w:sz="0" w:space="0" w:color="auto"/>
      </w:divBdr>
    </w:div>
    <w:div w:id="1181433744">
      <w:bodyDiv w:val="1"/>
      <w:marLeft w:val="0"/>
      <w:marRight w:val="0"/>
      <w:marTop w:val="0"/>
      <w:marBottom w:val="0"/>
      <w:divBdr>
        <w:top w:val="none" w:sz="0" w:space="0" w:color="auto"/>
        <w:left w:val="none" w:sz="0" w:space="0" w:color="auto"/>
        <w:bottom w:val="none" w:sz="0" w:space="0" w:color="auto"/>
        <w:right w:val="none" w:sz="0" w:space="0" w:color="auto"/>
      </w:divBdr>
    </w:div>
    <w:div w:id="202409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azanpa.ru/minekonomrazvitiia-rossii-prikaz-n328-ot01062015-h2520984/" TargetMode="External"/><Relationship Id="rId4" Type="http://schemas.openxmlformats.org/officeDocument/2006/relationships/settings" Target="settings.xml"/><Relationship Id="rId9" Type="http://schemas.openxmlformats.org/officeDocument/2006/relationships/hyperlink" Target="https://bazanpa.ru/minekonomrazvitiia-rossii-prikaz-n200-ot14042022-h55721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B1DCE-ECC5-48F4-B86E-7439F04F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16</Pages>
  <Words>2521</Words>
  <Characters>14371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123</cp:lastModifiedBy>
  <cp:revision>23</cp:revision>
  <dcterms:created xsi:type="dcterms:W3CDTF">2023-10-14T00:39:00Z</dcterms:created>
  <dcterms:modified xsi:type="dcterms:W3CDTF">2024-09-30T10:58:00Z</dcterms:modified>
</cp:coreProperties>
</file>